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2F" w:rsidRPr="00A9752C" w:rsidRDefault="00E34D2F" w:rsidP="00E34D2F">
      <w:pPr>
        <w:jc w:val="right"/>
        <w:rPr>
          <w:rFonts w:ascii="Times New Roman" w:hAnsi="Times New Roman" w:cs="Times New Roman"/>
          <w:lang w:val="ru-RU"/>
        </w:rPr>
      </w:pPr>
      <w:proofErr w:type="spellStart"/>
      <w:proofErr w:type="gramStart"/>
      <w:r w:rsidRPr="00A9752C">
        <w:rPr>
          <w:rFonts w:ascii="Times New Roman" w:hAnsi="Times New Roman" w:cs="Times New Roman"/>
          <w:lang w:val="ru-RU"/>
        </w:rPr>
        <w:t>Додаток</w:t>
      </w:r>
      <w:proofErr w:type="spellEnd"/>
      <w:r w:rsidRPr="00A9752C">
        <w:rPr>
          <w:rFonts w:ascii="Times New Roman" w:hAnsi="Times New Roman" w:cs="Times New Roman"/>
          <w:lang w:val="ru-RU"/>
        </w:rPr>
        <w:t xml:space="preserve">  до</w:t>
      </w:r>
      <w:proofErr w:type="gramEnd"/>
      <w:r w:rsidRPr="00A9752C">
        <w:rPr>
          <w:rFonts w:ascii="Times New Roman" w:hAnsi="Times New Roman" w:cs="Times New Roman"/>
          <w:lang w:val="ru-RU"/>
        </w:rPr>
        <w:t xml:space="preserve"> протоколу </w:t>
      </w:r>
      <w:proofErr w:type="spellStart"/>
      <w:r w:rsidRPr="00A9752C">
        <w:rPr>
          <w:rFonts w:ascii="Times New Roman" w:hAnsi="Times New Roman" w:cs="Times New Roman"/>
          <w:lang w:val="ru-RU"/>
        </w:rPr>
        <w:t>від</w:t>
      </w:r>
      <w:proofErr w:type="spellEnd"/>
      <w:r w:rsidRPr="00A9752C">
        <w:rPr>
          <w:rFonts w:ascii="Times New Roman" w:hAnsi="Times New Roman" w:cs="Times New Roman"/>
          <w:lang w:val="ru-RU"/>
        </w:rPr>
        <w:t xml:space="preserve"> </w:t>
      </w:r>
      <w:r w:rsidR="00625516">
        <w:rPr>
          <w:rFonts w:ascii="Times New Roman" w:hAnsi="Times New Roman" w:cs="Times New Roman"/>
          <w:lang w:val="ru-RU"/>
        </w:rPr>
        <w:t xml:space="preserve">26 </w:t>
      </w:r>
      <w:proofErr w:type="spellStart"/>
      <w:r w:rsidR="00625516">
        <w:rPr>
          <w:rFonts w:ascii="Times New Roman" w:hAnsi="Times New Roman" w:cs="Times New Roman"/>
          <w:lang w:val="ru-RU"/>
        </w:rPr>
        <w:t>січня</w:t>
      </w:r>
      <w:proofErr w:type="spellEnd"/>
      <w:r w:rsidRPr="00A9752C">
        <w:rPr>
          <w:rFonts w:ascii="Times New Roman" w:hAnsi="Times New Roman" w:cs="Times New Roman"/>
          <w:lang w:val="ru-RU"/>
        </w:rPr>
        <w:t xml:space="preserve"> 202</w:t>
      </w:r>
      <w:r w:rsidR="00625516">
        <w:rPr>
          <w:rFonts w:ascii="Times New Roman" w:hAnsi="Times New Roman" w:cs="Times New Roman"/>
          <w:lang w:val="ru-RU"/>
        </w:rPr>
        <w:t>3</w:t>
      </w:r>
      <w:r w:rsidRPr="00A9752C">
        <w:rPr>
          <w:rFonts w:ascii="Times New Roman" w:hAnsi="Times New Roman" w:cs="Times New Roman"/>
          <w:lang w:val="ru-RU"/>
        </w:rPr>
        <w:t xml:space="preserve"> року</w:t>
      </w:r>
    </w:p>
    <w:p w:rsidR="00E34D2F" w:rsidRPr="00425B30" w:rsidRDefault="00E34D2F" w:rsidP="00FD358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25B30">
        <w:rPr>
          <w:rFonts w:ascii="Times New Roman" w:hAnsi="Times New Roman" w:cs="Times New Roman"/>
          <w:sz w:val="28"/>
          <w:szCs w:val="28"/>
          <w:lang w:val="ru-RU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34D2F" w:rsidRPr="00E34D2F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2F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41 постанови КМУ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11.10.2016 № 710 «Про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)) </w:t>
      </w:r>
    </w:p>
    <w:p w:rsidR="00E34D2F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Найменування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місцезнаходження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ідентифікаційний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код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замовника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Єдиному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державному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реєстрі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юридичних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осіб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фізичних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осіб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підприємців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громадських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формувань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його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категорія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комітет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Новосанжарської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вул.Центральна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23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Санжари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Полтавська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область 39300</w:t>
      </w:r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E34D2F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од за ЄДРПОУ – </w:t>
      </w:r>
      <w:r>
        <w:rPr>
          <w:rFonts w:ascii="Times New Roman" w:hAnsi="Times New Roman" w:cs="Times New Roman"/>
          <w:sz w:val="28"/>
          <w:szCs w:val="28"/>
          <w:lang w:val="ru-RU"/>
        </w:rPr>
        <w:t>04382553</w:t>
      </w:r>
      <w:r w:rsidRPr="00E34D2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4D2F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категорія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замовника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– орган </w:t>
      </w:r>
      <w:proofErr w:type="spellStart"/>
      <w:r w:rsidR="00A1700E">
        <w:rPr>
          <w:rFonts w:ascii="Times New Roman" w:hAnsi="Times New Roman" w:cs="Times New Roman"/>
          <w:sz w:val="28"/>
          <w:szCs w:val="28"/>
          <w:lang w:val="ru-RU"/>
        </w:rPr>
        <w:t>місцевого</w:t>
      </w:r>
      <w:proofErr w:type="spellEnd"/>
      <w:r w:rsidR="00A170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700E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25516" w:rsidRPr="00625516" w:rsidRDefault="00E34D2F" w:rsidP="006255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5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proofErr w:type="spellStart"/>
      <w:r w:rsidRPr="00625516">
        <w:rPr>
          <w:rFonts w:ascii="Times New Roman" w:hAnsi="Times New Roman" w:cs="Times New Roman"/>
          <w:b/>
          <w:sz w:val="28"/>
          <w:szCs w:val="28"/>
          <w:lang w:val="ru-RU"/>
        </w:rPr>
        <w:t>Назва</w:t>
      </w:r>
      <w:proofErr w:type="spellEnd"/>
      <w:r w:rsidRPr="006255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предмета </w:t>
      </w:r>
      <w:proofErr w:type="spellStart"/>
      <w:r w:rsidRPr="00625516">
        <w:rPr>
          <w:rFonts w:ascii="Times New Roman" w:hAnsi="Times New Roman" w:cs="Times New Roman"/>
          <w:b/>
          <w:sz w:val="28"/>
          <w:szCs w:val="28"/>
          <w:lang w:val="ru-RU"/>
        </w:rPr>
        <w:t>закупівлі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зазначенням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коду за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Єдиним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закупівельним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словником (у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поділу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лоти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відомості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зазначатися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стосовно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кожного лота) та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назви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відповідних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класифікаторів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предмета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частин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5516">
        <w:rPr>
          <w:rFonts w:ascii="Times New Roman" w:hAnsi="Times New Roman" w:cs="Times New Roman"/>
          <w:sz w:val="28"/>
          <w:szCs w:val="28"/>
          <w:lang w:val="ru-RU"/>
        </w:rPr>
        <w:t xml:space="preserve">предмета </w:t>
      </w:r>
      <w:proofErr w:type="spellStart"/>
      <w:r w:rsidRPr="00625516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Pr="0062551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625516">
        <w:rPr>
          <w:rFonts w:ascii="Times New Roman" w:hAnsi="Times New Roman" w:cs="Times New Roman"/>
          <w:sz w:val="28"/>
          <w:szCs w:val="28"/>
          <w:lang w:val="ru-RU"/>
        </w:rPr>
        <w:t>лотів</w:t>
      </w:r>
      <w:proofErr w:type="spellEnd"/>
      <w:r w:rsidRPr="00625516">
        <w:rPr>
          <w:rFonts w:ascii="Times New Roman" w:hAnsi="Times New Roman" w:cs="Times New Roman"/>
          <w:sz w:val="28"/>
          <w:szCs w:val="28"/>
          <w:lang w:val="ru-RU"/>
        </w:rPr>
        <w:t xml:space="preserve">) (за </w:t>
      </w:r>
      <w:proofErr w:type="spellStart"/>
      <w:r w:rsidRPr="00625516"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 w:rsidRPr="00625516">
        <w:rPr>
          <w:rFonts w:ascii="Times New Roman" w:hAnsi="Times New Roman" w:cs="Times New Roman"/>
          <w:sz w:val="28"/>
          <w:szCs w:val="28"/>
          <w:lang w:val="ru-RU"/>
        </w:rPr>
        <w:t xml:space="preserve">): </w:t>
      </w:r>
      <w:r w:rsidR="00A3666B">
        <w:rPr>
          <w:rFonts w:ascii="Times New Roman" w:hAnsi="Times New Roman" w:cs="Times New Roman"/>
          <w:sz w:val="28"/>
          <w:szCs w:val="28"/>
          <w:lang w:val="uk-UA"/>
        </w:rPr>
        <w:t>Бензин А-</w:t>
      </w:r>
      <w:proofErr w:type="gramStart"/>
      <w:r w:rsidR="00A3666B">
        <w:rPr>
          <w:rFonts w:ascii="Times New Roman" w:hAnsi="Times New Roman" w:cs="Times New Roman"/>
          <w:sz w:val="28"/>
          <w:szCs w:val="28"/>
          <w:lang w:val="uk-UA"/>
        </w:rPr>
        <w:t>95</w:t>
      </w:r>
      <w:r w:rsidR="00625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5516" w:rsidRPr="0062551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gramEnd"/>
      <w:r w:rsidR="00625516" w:rsidRPr="00625516">
        <w:rPr>
          <w:rFonts w:ascii="Times New Roman" w:hAnsi="Times New Roman" w:cs="Times New Roman"/>
          <w:sz w:val="28"/>
          <w:szCs w:val="28"/>
          <w:lang w:val="uk-UA"/>
        </w:rPr>
        <w:t>за кодом ДК 021:2015  - 091</w:t>
      </w:r>
      <w:r w:rsidR="00A3666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25516" w:rsidRPr="00625516">
        <w:rPr>
          <w:rFonts w:ascii="Times New Roman" w:hAnsi="Times New Roman" w:cs="Times New Roman"/>
          <w:sz w:val="28"/>
          <w:szCs w:val="28"/>
          <w:lang w:val="uk-UA"/>
        </w:rPr>
        <w:t>0000-</w:t>
      </w:r>
      <w:r w:rsidR="00A3666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25516" w:rsidRPr="00625516">
        <w:rPr>
          <w:rFonts w:ascii="Times New Roman" w:hAnsi="Times New Roman" w:cs="Times New Roman"/>
          <w:sz w:val="28"/>
          <w:szCs w:val="28"/>
          <w:lang w:val="uk-UA"/>
        </w:rPr>
        <w:t xml:space="preserve"> – «</w:t>
      </w:r>
      <w:r w:rsidR="00A3666B">
        <w:rPr>
          <w:rFonts w:ascii="Times New Roman" w:hAnsi="Times New Roman" w:cs="Times New Roman"/>
          <w:sz w:val="28"/>
          <w:szCs w:val="28"/>
          <w:lang w:val="uk-UA"/>
        </w:rPr>
        <w:t>Нафта і дистиляти</w:t>
      </w:r>
      <w:r w:rsidR="00625516" w:rsidRPr="00625516">
        <w:rPr>
          <w:rFonts w:ascii="Times New Roman" w:hAnsi="Times New Roman" w:cs="Times New Roman"/>
          <w:sz w:val="28"/>
          <w:szCs w:val="28"/>
          <w:lang w:val="uk-UA"/>
        </w:rPr>
        <w:t>»)</w:t>
      </w:r>
    </w:p>
    <w:p w:rsidR="00E34D2F" w:rsidRDefault="00E34D2F" w:rsidP="00425B30">
      <w:pPr>
        <w:pStyle w:val="1"/>
        <w:spacing w:before="0" w:after="0"/>
        <w:textAlignment w:val="baseline"/>
        <w:rPr>
          <w:b w:val="0"/>
          <w:bCs/>
          <w:color w:val="000000"/>
          <w:szCs w:val="28"/>
          <w:bdr w:val="none" w:sz="0" w:space="0" w:color="auto" w:frame="1"/>
        </w:rPr>
      </w:pPr>
    </w:p>
    <w:p w:rsidR="00A9752C" w:rsidRPr="005C0728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5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proofErr w:type="spellStart"/>
      <w:r w:rsidRPr="00FD358D">
        <w:rPr>
          <w:rFonts w:ascii="Times New Roman" w:hAnsi="Times New Roman" w:cs="Times New Roman"/>
          <w:b/>
          <w:sz w:val="28"/>
          <w:szCs w:val="28"/>
          <w:lang w:val="ru-RU"/>
        </w:rPr>
        <w:t>Ідентифікатор</w:t>
      </w:r>
      <w:proofErr w:type="spellEnd"/>
      <w:r w:rsidRPr="00FD35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D358D">
        <w:rPr>
          <w:rFonts w:ascii="Times New Roman" w:hAnsi="Times New Roman" w:cs="Times New Roman"/>
          <w:b/>
          <w:sz w:val="28"/>
          <w:szCs w:val="28"/>
          <w:lang w:val="ru-RU"/>
        </w:rPr>
        <w:t>закупівлі</w:t>
      </w:r>
      <w:proofErr w:type="spellEnd"/>
      <w:r w:rsidRPr="005C0728">
        <w:rPr>
          <w:rFonts w:ascii="Times New Roman" w:hAnsi="Times New Roman" w:cs="Times New Roman"/>
          <w:sz w:val="28"/>
          <w:szCs w:val="28"/>
          <w:lang w:val="ru-RU"/>
        </w:rPr>
        <w:t xml:space="preserve">: — </w:t>
      </w:r>
      <w:r w:rsidRPr="005C0728">
        <w:rPr>
          <w:rFonts w:ascii="Times New Roman" w:hAnsi="Times New Roman" w:cs="Times New Roman"/>
          <w:sz w:val="28"/>
          <w:szCs w:val="28"/>
        </w:rPr>
        <w:t>UA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62551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25516"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25516">
        <w:rPr>
          <w:rFonts w:ascii="Times New Roman" w:hAnsi="Times New Roman" w:cs="Times New Roman"/>
          <w:sz w:val="28"/>
          <w:szCs w:val="28"/>
          <w:lang w:val="ru-RU"/>
        </w:rPr>
        <w:t>26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A6348">
        <w:rPr>
          <w:rFonts w:ascii="Times New Roman" w:hAnsi="Times New Roman" w:cs="Times New Roman"/>
          <w:sz w:val="28"/>
          <w:szCs w:val="28"/>
          <w:lang w:val="ru-RU"/>
        </w:rPr>
        <w:t>01</w:t>
      </w:r>
      <w:r w:rsidR="0062551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3666B">
        <w:rPr>
          <w:rFonts w:ascii="Times New Roman" w:hAnsi="Times New Roman" w:cs="Times New Roman"/>
          <w:sz w:val="28"/>
          <w:szCs w:val="28"/>
          <w:lang w:val="ru-RU"/>
        </w:rPr>
        <w:t>945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 xml:space="preserve">-а </w:t>
      </w:r>
    </w:p>
    <w:p w:rsidR="005C0728" w:rsidRPr="00FA6348" w:rsidRDefault="00E34D2F" w:rsidP="00E34D2F">
      <w:pPr>
        <w:jc w:val="both"/>
        <w:rPr>
          <w:rFonts w:ascii="ProbaPro" w:hAnsi="ProbaPro"/>
          <w:sz w:val="27"/>
          <w:szCs w:val="27"/>
          <w:shd w:val="clear" w:color="auto" w:fill="FFFFFF"/>
          <w:lang w:val="ru-RU"/>
        </w:rPr>
      </w:pPr>
      <w:r w:rsidRPr="00FD358D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>Обґрунтування</w:t>
      </w:r>
      <w:proofErr w:type="spellEnd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>технічних</w:t>
      </w:r>
      <w:proofErr w:type="spellEnd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 xml:space="preserve"> та </w:t>
      </w:r>
      <w:proofErr w:type="spellStart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>якісних</w:t>
      </w:r>
      <w:proofErr w:type="spellEnd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 xml:space="preserve"> характеристик предмета </w:t>
      </w:r>
      <w:proofErr w:type="spellStart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>закупівлі</w:t>
      </w:r>
      <w:proofErr w:type="spellEnd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>.</w:t>
      </w:r>
      <w:r w:rsidR="005C0728" w:rsidRPr="005C0728">
        <w:rPr>
          <w:rFonts w:ascii="ProbaPro" w:hAnsi="ProbaPro"/>
          <w:sz w:val="27"/>
          <w:szCs w:val="27"/>
          <w:shd w:val="clear" w:color="auto" w:fill="FFFFFF"/>
        </w:rPr>
        <w:t> </w:t>
      </w:r>
    </w:p>
    <w:p w:rsidR="005674DA" w:rsidRPr="005674DA" w:rsidRDefault="005674DA" w:rsidP="005674D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Технічні та якісні характеристики визначені відповідно до потреб Виконавчого комітету </w:t>
      </w:r>
      <w:proofErr w:type="spellStart"/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Новосанжарської</w:t>
      </w:r>
      <w:proofErr w:type="spellEnd"/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селищної ради, а саме для забезпечення</w:t>
      </w:r>
      <w:r w:rsidR="00625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роботи автотранспорту, а саме: ВАЗ 21</w:t>
      </w:r>
      <w:r w:rsidR="00B318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7230, В</w:t>
      </w:r>
      <w:r w:rsidR="00625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АЗ </w:t>
      </w:r>
      <w:r w:rsidR="00B318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211440, ЗАЗ </w:t>
      </w:r>
      <w:r w:rsidR="00B318DE">
        <w:rPr>
          <w:rFonts w:ascii="Times New Roman" w:hAnsi="Times New Roman" w:cs="Times New Roman"/>
          <w:sz w:val="28"/>
          <w:szCs w:val="28"/>
          <w:shd w:val="clear" w:color="auto" w:fill="FFFFFF"/>
        </w:rPr>
        <w:t>SENS</w:t>
      </w:r>
      <w:r w:rsidR="00B318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B318DE" w:rsidRPr="00B318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B318DE">
        <w:rPr>
          <w:rFonts w:ascii="Times New Roman" w:hAnsi="Times New Roman" w:cs="Times New Roman"/>
          <w:sz w:val="28"/>
          <w:szCs w:val="28"/>
          <w:shd w:val="clear" w:color="auto" w:fill="FFFFFF"/>
        </w:rPr>
        <w:t>Daewoo</w:t>
      </w:r>
      <w:r w:rsidR="00B318DE" w:rsidRPr="00B318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318DE">
        <w:rPr>
          <w:rFonts w:ascii="Times New Roman" w:hAnsi="Times New Roman" w:cs="Times New Roman"/>
          <w:sz w:val="28"/>
          <w:szCs w:val="28"/>
          <w:shd w:val="clear" w:color="auto" w:fill="FFFFFF"/>
        </w:rPr>
        <w:t>Lanos</w:t>
      </w:r>
      <w:proofErr w:type="spellEnd"/>
      <w:r w:rsidR="00B318DE" w:rsidRPr="00B318D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625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ВАЗ 21</w:t>
      </w:r>
      <w:r w:rsidR="00B318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043</w:t>
      </w:r>
      <w:r w:rsidR="00BA20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ВАЗ 210994-20 </w:t>
      </w:r>
      <w:r w:rsidR="00625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протягом 2023 року</w:t>
      </w:r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674DA" w:rsidRDefault="005674DA" w:rsidP="006B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4071D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Технічні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та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якісні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характеристики товару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повинні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відповідати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вимогам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вказаним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в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тендерній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документації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до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закупівлі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та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державним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стандартам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України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  <w:r w:rsidRPr="005674D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A1700E" w:rsidRDefault="00E34D2F" w:rsidP="00215A78">
      <w:pPr>
        <w:spacing w:before="100" w:beforeAutospacing="1" w:after="225" w:line="40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proofErr w:type="spellStart"/>
      <w:r w:rsidRPr="00160C4A">
        <w:rPr>
          <w:rFonts w:ascii="Times New Roman" w:hAnsi="Times New Roman" w:cs="Times New Roman"/>
          <w:b/>
          <w:sz w:val="28"/>
          <w:szCs w:val="28"/>
          <w:lang w:val="ru-RU"/>
        </w:rPr>
        <w:t>Обґрунтування</w:t>
      </w:r>
      <w:proofErr w:type="spellEnd"/>
      <w:r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60C4A">
        <w:rPr>
          <w:rFonts w:ascii="Times New Roman" w:hAnsi="Times New Roman" w:cs="Times New Roman"/>
          <w:b/>
          <w:sz w:val="28"/>
          <w:szCs w:val="28"/>
          <w:lang w:val="ru-RU"/>
        </w:rPr>
        <w:t>розміру</w:t>
      </w:r>
      <w:proofErr w:type="spellEnd"/>
      <w:r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бюджетного </w:t>
      </w:r>
      <w:proofErr w:type="spellStart"/>
      <w:r w:rsidRPr="00160C4A">
        <w:rPr>
          <w:rFonts w:ascii="Times New Roman" w:hAnsi="Times New Roman" w:cs="Times New Roman"/>
          <w:b/>
          <w:sz w:val="28"/>
          <w:szCs w:val="28"/>
          <w:lang w:val="ru-RU"/>
        </w:rPr>
        <w:t>призначення</w:t>
      </w:r>
      <w:proofErr w:type="spellEnd"/>
      <w:r w:rsidRPr="00160C4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Закупівля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оголошена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наявної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потреби у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15A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товару </w:t>
      </w:r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суму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очікуваної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="00215A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5A78" w:rsidRPr="00215A7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>ідповідн</w:t>
      </w:r>
      <w:r w:rsidR="006B4652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="006B4652">
        <w:rPr>
          <w:rFonts w:ascii="Times New Roman" w:hAnsi="Times New Roman" w:cs="Times New Roman"/>
          <w:sz w:val="28"/>
          <w:szCs w:val="28"/>
          <w:lang w:val="ru-RU"/>
        </w:rPr>
        <w:t xml:space="preserve"> до бюджетного </w:t>
      </w:r>
      <w:proofErr w:type="spellStart"/>
      <w:r w:rsidR="006B4652">
        <w:rPr>
          <w:rFonts w:ascii="Times New Roman" w:hAnsi="Times New Roman" w:cs="Times New Roman"/>
          <w:sz w:val="28"/>
          <w:szCs w:val="28"/>
          <w:lang w:val="ru-RU"/>
        </w:rPr>
        <w:t>запиту</w:t>
      </w:r>
      <w:proofErr w:type="spellEnd"/>
      <w:r w:rsidR="006B4652">
        <w:rPr>
          <w:rFonts w:ascii="Times New Roman" w:hAnsi="Times New Roman" w:cs="Times New Roman"/>
          <w:sz w:val="28"/>
          <w:szCs w:val="28"/>
          <w:lang w:val="ru-RU"/>
        </w:rPr>
        <w:t xml:space="preserve"> за КЕКВ 221</w:t>
      </w:r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>0 «</w:t>
      </w:r>
      <w:proofErr w:type="spellStart"/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="006B4652">
        <w:rPr>
          <w:rFonts w:ascii="Times New Roman" w:hAnsi="Times New Roman" w:cs="Times New Roman"/>
          <w:sz w:val="28"/>
          <w:szCs w:val="28"/>
          <w:lang w:val="ru-RU"/>
        </w:rPr>
        <w:t>едмети</w:t>
      </w:r>
      <w:proofErr w:type="spellEnd"/>
      <w:r w:rsidR="006B465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B4652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="006B46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B4652"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 w:rsidR="006B465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6B4652">
        <w:rPr>
          <w:rFonts w:ascii="Times New Roman" w:hAnsi="Times New Roman" w:cs="Times New Roman"/>
          <w:sz w:val="28"/>
          <w:szCs w:val="28"/>
          <w:lang w:val="ru-RU"/>
        </w:rPr>
        <w:t>інвентар</w:t>
      </w:r>
      <w:proofErr w:type="spellEnd"/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>» на 202</w:t>
      </w:r>
      <w:r w:rsidR="006B465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5A78" w:rsidRPr="00215A78" w:rsidRDefault="00215A78" w:rsidP="00215A78">
      <w:pPr>
        <w:spacing w:before="100" w:beforeAutospacing="1" w:after="225" w:line="4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5A7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6. </w:t>
      </w:r>
      <w:proofErr w:type="spellStart"/>
      <w:r w:rsidRPr="00215A78">
        <w:rPr>
          <w:rFonts w:ascii="Times New Roman" w:hAnsi="Times New Roman" w:cs="Times New Roman"/>
          <w:b/>
          <w:sz w:val="28"/>
          <w:szCs w:val="28"/>
          <w:lang w:val="ru-RU"/>
        </w:rPr>
        <w:t>Очікувна</w:t>
      </w:r>
      <w:proofErr w:type="spellEnd"/>
      <w:r w:rsidRPr="00215A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15A78">
        <w:rPr>
          <w:rFonts w:ascii="Times New Roman" w:hAnsi="Times New Roman" w:cs="Times New Roman"/>
          <w:b/>
          <w:sz w:val="28"/>
          <w:szCs w:val="28"/>
          <w:lang w:val="ru-RU"/>
        </w:rPr>
        <w:t>вартість</w:t>
      </w:r>
      <w:proofErr w:type="spellEnd"/>
      <w:r w:rsidRPr="00215A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предмета </w:t>
      </w:r>
      <w:proofErr w:type="spellStart"/>
      <w:r w:rsidRPr="00215A78">
        <w:rPr>
          <w:rFonts w:ascii="Times New Roman" w:hAnsi="Times New Roman" w:cs="Times New Roman"/>
          <w:b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BA204E">
        <w:rPr>
          <w:rFonts w:ascii="Times New Roman" w:hAnsi="Times New Roman" w:cs="Times New Roman"/>
          <w:sz w:val="28"/>
          <w:szCs w:val="28"/>
          <w:lang w:val="ru-RU"/>
        </w:rPr>
        <w:t>45</w:t>
      </w:r>
      <w:r>
        <w:rPr>
          <w:rFonts w:ascii="Times New Roman" w:hAnsi="Times New Roman" w:cs="Times New Roman"/>
          <w:sz w:val="28"/>
          <w:szCs w:val="28"/>
          <w:lang w:val="ru-RU"/>
        </w:rPr>
        <w:t>0000,00 грн.</w:t>
      </w:r>
    </w:p>
    <w:p w:rsidR="005674DA" w:rsidRPr="005674DA" w:rsidRDefault="00215A78" w:rsidP="005674DA">
      <w:pPr>
        <w:shd w:val="clear" w:color="auto" w:fill="FFFFFF"/>
        <w:spacing w:before="100" w:beforeAutospacing="1" w:after="225" w:line="40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7.</w:t>
      </w:r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>Обґрунтування</w:t>
      </w:r>
      <w:proofErr w:type="spellEnd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>очікуваної</w:t>
      </w:r>
      <w:proofErr w:type="spellEnd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>вартості</w:t>
      </w:r>
      <w:proofErr w:type="spellEnd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предмета </w:t>
      </w:r>
      <w:proofErr w:type="spellStart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>закупівлі</w:t>
      </w:r>
      <w:proofErr w:type="spellEnd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E34D2F" w:rsidRPr="00160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Очікувана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вартість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предмета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розрахована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отриманої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встановлених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Примірною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методикою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очікуваної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предмета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затвердженою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Наказом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економіки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торгівлі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сільського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18.02.2020 № 275, а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: за результатами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моніторингу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цін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на ринку</w:t>
      </w:r>
      <w:proofErr w:type="gram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BA204E">
        <w:rPr>
          <w:rFonts w:ascii="Times New Roman" w:hAnsi="Times New Roman" w:cs="Times New Roman"/>
          <w:sz w:val="28"/>
          <w:szCs w:val="28"/>
          <w:lang w:val="ru-RU"/>
        </w:rPr>
        <w:t xml:space="preserve">Бензин А-95 </w:t>
      </w:r>
      <w:bookmarkStart w:id="0" w:name="_GoBack"/>
      <w:bookmarkEnd w:id="0"/>
      <w:r w:rsidR="005674DA" w:rsidRPr="00160C4A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="005674DA" w:rsidRPr="00160C4A">
        <w:rPr>
          <w:rFonts w:ascii="Times New Roman" w:hAnsi="Times New Roman" w:cs="Times New Roman"/>
          <w:sz w:val="28"/>
          <w:szCs w:val="28"/>
          <w:lang w:val="ru-RU"/>
        </w:rPr>
        <w:t>відповідними</w:t>
      </w:r>
      <w:proofErr w:type="spellEnd"/>
      <w:r w:rsidR="005674DA" w:rsidRPr="00160C4A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характеристиками.</w:t>
      </w:r>
    </w:p>
    <w:sectPr w:rsidR="005674DA" w:rsidRPr="005674D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1528"/>
    <w:multiLevelType w:val="multilevel"/>
    <w:tmpl w:val="99D0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A454F7"/>
    <w:multiLevelType w:val="multilevel"/>
    <w:tmpl w:val="B202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2F"/>
    <w:rsid w:val="00160C4A"/>
    <w:rsid w:val="00215A78"/>
    <w:rsid w:val="00425B30"/>
    <w:rsid w:val="0046692F"/>
    <w:rsid w:val="005674DA"/>
    <w:rsid w:val="005C0728"/>
    <w:rsid w:val="006044ED"/>
    <w:rsid w:val="00607299"/>
    <w:rsid w:val="00625516"/>
    <w:rsid w:val="00691226"/>
    <w:rsid w:val="006B4652"/>
    <w:rsid w:val="007508B6"/>
    <w:rsid w:val="00967317"/>
    <w:rsid w:val="00A1700E"/>
    <w:rsid w:val="00A3666B"/>
    <w:rsid w:val="00A9752C"/>
    <w:rsid w:val="00B318DE"/>
    <w:rsid w:val="00B93D1A"/>
    <w:rsid w:val="00BA204E"/>
    <w:rsid w:val="00C4071D"/>
    <w:rsid w:val="00E147DA"/>
    <w:rsid w:val="00E34D2F"/>
    <w:rsid w:val="00F157BF"/>
    <w:rsid w:val="00FA6348"/>
    <w:rsid w:val="00FD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3ADDC"/>
  <w15:chartTrackingRefBased/>
  <w15:docId w15:val="{DACA0D04-8143-46B2-9DC6-D96AFC99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5B30"/>
    <w:pPr>
      <w:keepNext/>
      <w:spacing w:before="6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2F"/>
    <w:pPr>
      <w:ind w:left="720"/>
      <w:contextualSpacing/>
    </w:pPr>
  </w:style>
  <w:style w:type="character" w:customStyle="1" w:styleId="qaclassifierdk">
    <w:name w:val="qa_classifier_dk"/>
    <w:basedOn w:val="a0"/>
    <w:uiPriority w:val="99"/>
    <w:rsid w:val="00E34D2F"/>
    <w:rPr>
      <w:rFonts w:cs="Times New Roman"/>
    </w:rPr>
  </w:style>
  <w:style w:type="character" w:styleId="a4">
    <w:name w:val="Strong"/>
    <w:basedOn w:val="a0"/>
    <w:uiPriority w:val="22"/>
    <w:qFormat/>
    <w:rsid w:val="005C0728"/>
    <w:rPr>
      <w:b/>
      <w:bCs/>
    </w:rPr>
  </w:style>
  <w:style w:type="character" w:customStyle="1" w:styleId="10">
    <w:name w:val="Заголовок 1 Знак"/>
    <w:basedOn w:val="a0"/>
    <w:link w:val="1"/>
    <w:rsid w:val="00425B3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5">
    <w:name w:val="Emphasis"/>
    <w:basedOn w:val="a0"/>
    <w:uiPriority w:val="20"/>
    <w:qFormat/>
    <w:rsid w:val="005674D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6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6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cp:lastPrinted>2023-02-03T12:51:00Z</cp:lastPrinted>
  <dcterms:created xsi:type="dcterms:W3CDTF">2023-02-03T12:54:00Z</dcterms:created>
  <dcterms:modified xsi:type="dcterms:W3CDTF">2023-02-03T13:01:00Z</dcterms:modified>
</cp:coreProperties>
</file>