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A25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0A25F3">
            <w:pPr>
              <w:ind w:left="60"/>
              <w:jc w:val="center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r>
              <w:t>01.03.2022 р. № 81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32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2022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rPr>
                <w:b/>
              </w:rPr>
              <w:t>0218110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t>8110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t xml:space="preserve">  0320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left="60"/>
              <w:jc w:val="both"/>
            </w:pPr>
            <w:r>
              <w:t xml:space="preserve">Заходи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5F3" w:rsidRDefault="00E75B8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Наказ МФУ №836 </w:t>
            </w:r>
            <w:proofErr w:type="spellStart"/>
            <w:r>
              <w:t>від</w:t>
            </w:r>
            <w:proofErr w:type="spellEnd"/>
            <w:r>
              <w:t xml:space="preserve"> 26.08.2014 року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та природного характеру у </w:t>
            </w:r>
            <w:proofErr w:type="spellStart"/>
            <w:r>
              <w:t>Новосанжарській</w:t>
            </w:r>
            <w:proofErr w:type="spellEnd"/>
            <w:r>
              <w:t xml:space="preserve"> </w:t>
            </w:r>
            <w:proofErr w:type="spellStart"/>
            <w:r>
              <w:t>селищній</w:t>
            </w:r>
            <w:proofErr w:type="spellEnd"/>
            <w:r>
              <w:t xml:space="preserve"> </w:t>
            </w:r>
            <w:proofErr w:type="spellStart"/>
            <w:r>
              <w:t>раді</w:t>
            </w:r>
            <w:proofErr w:type="spellEnd"/>
            <w:r>
              <w:t xml:space="preserve"> на 2022-2025 роки,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вісімнадцятої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15 лютого 2022 року, </w:t>
            </w:r>
            <w:proofErr w:type="spellStart"/>
            <w:r>
              <w:t>рішен</w:t>
            </w:r>
            <w:r>
              <w:t>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№89 </w:t>
            </w:r>
            <w:proofErr w:type="spellStart"/>
            <w:r>
              <w:t>від</w:t>
            </w:r>
            <w:proofErr w:type="spellEnd"/>
            <w:r>
              <w:t xml:space="preserve"> 25 лютого 2022 року.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left="60"/>
            </w:pP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</w:t>
            </w:r>
            <w:proofErr w:type="spellStart"/>
            <w:r>
              <w:t>територій</w:t>
            </w:r>
            <w:proofErr w:type="spellEnd"/>
            <w:r>
              <w:t xml:space="preserve">, </w:t>
            </w:r>
            <w:proofErr w:type="spellStart"/>
            <w:r>
              <w:t>навколишнього</w:t>
            </w:r>
            <w:proofErr w:type="spellEnd"/>
            <w:r>
              <w:t xml:space="preserve"> природного </w:t>
            </w:r>
            <w:proofErr w:type="spellStart"/>
            <w:r>
              <w:t>середовища</w:t>
            </w:r>
            <w:proofErr w:type="spellEnd"/>
            <w:r>
              <w:t xml:space="preserve"> та майна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5F3" w:rsidRDefault="000A25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5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25F3" w:rsidRDefault="00E75B8E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5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5F3" w:rsidRDefault="00E75B8E">
            <w:pPr>
              <w:ind w:left="60"/>
            </w:pP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5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left="60"/>
            </w:pP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стихійного</w:t>
            </w:r>
            <w:proofErr w:type="spellEnd"/>
            <w:r>
              <w:t xml:space="preserve"> лиха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200 000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5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та природного характеру у </w:t>
            </w:r>
            <w:proofErr w:type="spellStart"/>
            <w:r>
              <w:t>Новосанжарській</w:t>
            </w:r>
            <w:proofErr w:type="spellEnd"/>
            <w:r>
              <w:t xml:space="preserve"> </w:t>
            </w:r>
            <w:proofErr w:type="spellStart"/>
            <w:r>
              <w:t>селищній</w:t>
            </w:r>
            <w:proofErr w:type="spellEnd"/>
            <w:r>
              <w:t xml:space="preserve"> </w:t>
            </w:r>
            <w:proofErr w:type="spellStart"/>
            <w:r>
              <w:t>раді</w:t>
            </w:r>
            <w:proofErr w:type="spellEnd"/>
            <w:r>
              <w:t xml:space="preserve"> на 2022-2025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200 000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0A25F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5F3" w:rsidRDefault="00E75B8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5F3" w:rsidRDefault="00E75B8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0A25F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0A25F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0A25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0A25F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0A25F3">
            <w:pPr>
              <w:jc w:val="center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0A25F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left="60"/>
            </w:pPr>
            <w:proofErr w:type="spellStart"/>
            <w:r>
              <w:t>Створення</w:t>
            </w:r>
            <w:proofErr w:type="spellEnd"/>
            <w:r>
              <w:t xml:space="preserve"> резерву </w:t>
            </w:r>
            <w:proofErr w:type="spellStart"/>
            <w:r>
              <w:t>матеріально-технічних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200 000,00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Pr>
              <w:ind w:right="60"/>
              <w:jc w:val="right"/>
            </w:pPr>
            <w:r>
              <w:t>200 000,00</w:t>
            </w: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54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5F3" w:rsidRDefault="000A25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5F3" w:rsidRDefault="00E75B8E">
            <w:r>
              <w:t>Людмила ГОРОБЕЦЬ</w:t>
            </w: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5F3" w:rsidRDefault="00E75B8E">
            <w:r>
              <w:rPr>
                <w:b/>
              </w:rPr>
              <w:t>01.03.2022 р.</w:t>
            </w: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  <w:tr w:rsidR="000A25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5F3" w:rsidRDefault="00E75B8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5F3" w:rsidRDefault="000A25F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A25F3" w:rsidRDefault="000A25F3">
            <w:pPr>
              <w:pStyle w:val="EMPTYCELLSTYLE"/>
            </w:pPr>
          </w:p>
        </w:tc>
        <w:tc>
          <w:tcPr>
            <w:tcW w:w="1800" w:type="dxa"/>
          </w:tcPr>
          <w:p w:rsidR="000A25F3" w:rsidRDefault="000A25F3">
            <w:pPr>
              <w:pStyle w:val="EMPTYCELLSTYLE"/>
            </w:pPr>
          </w:p>
        </w:tc>
        <w:tc>
          <w:tcPr>
            <w:tcW w:w="400" w:type="dxa"/>
          </w:tcPr>
          <w:p w:rsidR="000A25F3" w:rsidRDefault="000A25F3">
            <w:pPr>
              <w:pStyle w:val="EMPTYCELLSTYLE"/>
            </w:pPr>
          </w:p>
        </w:tc>
      </w:tr>
    </w:tbl>
    <w:p w:rsidR="00E75B8E" w:rsidRDefault="00E75B8E"/>
    <w:sectPr w:rsidR="00E75B8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F3"/>
    <w:rsid w:val="000A25F3"/>
    <w:rsid w:val="009E45D7"/>
    <w:rsid w:val="00E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4FE75-EFFF-47A1-B4A9-22FA2967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2022-03-14T13:03:00Z</dcterms:created>
  <dcterms:modified xsi:type="dcterms:W3CDTF">2022-03-14T13:03:00Z</dcterms:modified>
</cp:coreProperties>
</file>