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6701" w14:textId="093083F4" w:rsidR="00240F2C" w:rsidRDefault="008F258C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0DAA442" wp14:editId="7EDC40A7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cpd6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0E7E910C" w14:textId="77777777" w:rsidR="00240F2C" w:rsidRDefault="008F258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88F25CB" w14:textId="77777777" w:rsidR="00240F2C" w:rsidRDefault="008F258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6A9AB93" w14:textId="10431A39" w:rsidR="00240F2C" w:rsidRDefault="008F258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r w:rsidR="00EB7728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</w:p>
    <w:p w14:paraId="0627DD2E" w14:textId="77777777" w:rsidR="00240F2C" w:rsidRDefault="008F25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425CD8B8" w14:textId="77777777" w:rsidR="00240F2C" w:rsidRDefault="00240F2C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EF2EEB8" w14:textId="77777777" w:rsidR="00240F2C" w:rsidRDefault="008F25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РІШЕННЯ</w:t>
      </w:r>
    </w:p>
    <w:p w14:paraId="48BD0DEB" w14:textId="77777777" w:rsidR="00240F2C" w:rsidRDefault="008F258C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17CBBAA1" w14:textId="4A072C80" w:rsidR="00240F2C" w:rsidRDefault="00EB7728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 w:rsidR="008F258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11</w:t>
      </w:r>
    </w:p>
    <w:p w14:paraId="7DC3662F" w14:textId="77777777" w:rsidR="00240F2C" w:rsidRDefault="00240F2C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C342604" w14:textId="77777777" w:rsidR="00240F2C" w:rsidRDefault="008F258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 проєкту</w:t>
      </w:r>
    </w:p>
    <w:p w14:paraId="07A3348F" w14:textId="77777777" w:rsidR="00240F2C" w:rsidRDefault="008F258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</w:p>
    <w:p w14:paraId="1B2401E8" w14:textId="77777777" w:rsidR="00240F2C" w:rsidRDefault="008F258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2,0000 га для ведення особистого селянського господарства</w:t>
      </w:r>
    </w:p>
    <w:p w14:paraId="4F69DE59" w14:textId="77777777" w:rsidR="00240F2C" w:rsidRDefault="008F258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Задорожній В.М. в межах с. Шпортьки</w:t>
      </w:r>
    </w:p>
    <w:p w14:paraId="2B83D799" w14:textId="77777777" w:rsidR="00240F2C" w:rsidRDefault="00240F2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F2C532" w14:textId="77777777" w:rsidR="00240F2C" w:rsidRDefault="008F25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122, пункту 21 Розділу Х Перехідних положень Земельного кодексу України,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№ 2498-VІІІ від 10.07.2018 року,  пунктом 34 статті 26 Закону України «Про місцеве самоврядування в Україні», розглянувши заяву громадянки Задорожної Віри Миколаївни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в межах с. Шпортьки, Полтавського району, Полтавської області,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державний акт на право колективної власності на землю, виданий КСП «імені Степового» 18 вересня 1995 року, </w:t>
      </w:r>
      <w:r>
        <w:rPr>
          <w:rFonts w:ascii="Times New Roman" w:eastAsia="Times New Roman" w:hAnsi="Times New Roman"/>
          <w:sz w:val="28"/>
          <w:szCs w:val="28"/>
          <w:lang w:val="uk-UA"/>
        </w:rPr>
        <w:t>враховуючи висновки галузевої постійної комісії селищної ради,</w:t>
      </w:r>
    </w:p>
    <w:p w14:paraId="2B840D58" w14:textId="77777777" w:rsidR="00240F2C" w:rsidRDefault="008F258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400BE51" w14:textId="77777777" w:rsidR="00240F2C" w:rsidRDefault="00240F2C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B91D8A2" w14:textId="77777777" w:rsidR="00240F2C" w:rsidRDefault="008F2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громадянці Задорожній Вірі Миколаївні у наданні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с. </w:t>
      </w:r>
      <w:r>
        <w:rPr>
          <w:rFonts w:ascii="Times New Roman" w:eastAsia="Times New Roman" w:hAnsi="Times New Roman"/>
          <w:sz w:val="28"/>
          <w:szCs w:val="28"/>
          <w:lang w:val="uk-UA"/>
        </w:rPr>
        <w:t>Шпортьки, Полтавського району,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що зазначена земельна ділянка належить до нерозподілених земельних ділянок колишнього </w:t>
      </w:r>
      <w:r>
        <w:rPr>
          <w:rFonts w:ascii="Times New Roman" w:hAnsi="Times New Roman"/>
          <w:sz w:val="28"/>
          <w:szCs w:val="28"/>
          <w:lang w:val="uk-UA"/>
        </w:rPr>
        <w:t>КСП «імені Степового»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які підлягають розподілу між власниками земельних часток (паїв)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14:paraId="153082F7" w14:textId="702B58DC" w:rsidR="00240F2C" w:rsidRDefault="008F258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49FCE8A2" w14:textId="77777777" w:rsidR="00EB7728" w:rsidRDefault="00EB7728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11CF57B" w14:textId="77777777" w:rsidR="00240F2C" w:rsidRDefault="00240F2C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F02288E" w14:textId="77777777" w:rsidR="00240F2C" w:rsidRDefault="008F258C" w:rsidP="008F258C">
      <w:pPr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240F2C" w:rsidSect="00EB7728">
      <w:endnotePr>
        <w:numFmt w:val="decimal"/>
      </w:endnotePr>
      <w:pgSz w:w="11906" w:h="16838"/>
      <w:pgMar w:top="1134" w:right="567" w:bottom="567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F2C"/>
    <w:rsid w:val="00240F2C"/>
    <w:rsid w:val="008F258C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5E16"/>
  <w15:docId w15:val="{319D5AF4-FEAD-4A7D-BF2E-421CB55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240F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240F2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40</cp:revision>
  <cp:lastPrinted>2021-11-08T06:41:00Z</cp:lastPrinted>
  <dcterms:created xsi:type="dcterms:W3CDTF">2021-06-07T14:30:00Z</dcterms:created>
  <dcterms:modified xsi:type="dcterms:W3CDTF">2021-11-08T06:41:00Z</dcterms:modified>
</cp:coreProperties>
</file>