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85" w:rsidRDefault="00351285" w:rsidP="00351285">
      <w:pPr>
        <w:pStyle w:val="2"/>
        <w:tabs>
          <w:tab w:val="center" w:pos="4961"/>
          <w:tab w:val="right" w:pos="9924"/>
        </w:tabs>
        <w:spacing w:before="0" w:after="0"/>
        <w:ind w:left="1" w:hanging="3"/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</w:pPr>
      <w:r w:rsidRPr="00C555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2841625</wp:posOffset>
            </wp:positionH>
            <wp:positionV relativeFrom="paragraph">
              <wp:posOffset>-289560</wp:posOffset>
            </wp:positionV>
            <wp:extent cx="432000" cy="612000"/>
            <wp:effectExtent l="0" t="0" r="635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890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ab/>
      </w:r>
      <w:r w:rsidR="00262890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ab/>
      </w:r>
      <w:r w:rsidR="005B0934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Проєкт</w:t>
      </w:r>
    </w:p>
    <w:p w:rsidR="00351285" w:rsidRPr="00351285" w:rsidRDefault="00351285" w:rsidP="00351285">
      <w:pPr>
        <w:pStyle w:val="2"/>
        <w:tabs>
          <w:tab w:val="center" w:pos="4961"/>
          <w:tab w:val="right" w:pos="9924"/>
        </w:tabs>
        <w:spacing w:before="0" w:after="0"/>
        <w:ind w:left="0" w:hanging="2"/>
        <w:jc w:val="right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:rsidR="009162BE" w:rsidRPr="00351285" w:rsidRDefault="009162BE" w:rsidP="00351285">
      <w:pPr>
        <w:pStyle w:val="2"/>
        <w:tabs>
          <w:tab w:val="center" w:pos="4961"/>
          <w:tab w:val="right" w:pos="9924"/>
        </w:tabs>
        <w:spacing w:before="0" w:after="0" w:line="240" w:lineRule="auto"/>
        <w:ind w:left="2" w:hanging="4"/>
        <w:jc w:val="center"/>
        <w:rPr>
          <w:rFonts w:ascii="Times New Roman" w:hAnsi="Times New Roman" w:cs="Times New Roman"/>
          <w:b w:val="0"/>
          <w:bCs w:val="0"/>
          <w:i w:val="0"/>
          <w:color w:val="000000"/>
          <w:sz w:val="36"/>
          <w:szCs w:val="36"/>
        </w:rPr>
      </w:pP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Новосанжарська 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  <w:lang w:val="uk-UA"/>
        </w:rPr>
        <w:t>селищна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 рада</w:t>
      </w:r>
    </w:p>
    <w:p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351285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</w:rPr>
      </w:pPr>
      <w:r w:rsidRPr="00351285">
        <w:rPr>
          <w:b/>
          <w:bCs/>
          <w:color w:val="000000"/>
          <w:sz w:val="36"/>
          <w:szCs w:val="36"/>
        </w:rPr>
        <w:t>Полтавської області</w:t>
      </w:r>
    </w:p>
    <w:p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351285">
        <w:rPr>
          <w:b/>
          <w:bCs/>
          <w:noProof/>
          <w:color w:val="000000"/>
          <w:sz w:val="36"/>
          <w:szCs w:val="36"/>
        </w:rPr>
        <w:t>(</w:t>
      </w:r>
      <w:r w:rsidR="00A27D63">
        <w:rPr>
          <w:b/>
          <w:bCs/>
          <w:noProof/>
          <w:color w:val="000000"/>
          <w:sz w:val="36"/>
          <w:szCs w:val="36"/>
          <w:lang w:val="uk-UA"/>
        </w:rPr>
        <w:t>чотирнадцята позачергова</w:t>
      </w:r>
      <w:r w:rsidR="00351285" w:rsidRPr="00351285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024D14" w:rsidRPr="00351285">
        <w:rPr>
          <w:b/>
          <w:bCs/>
          <w:noProof/>
          <w:color w:val="000000"/>
          <w:sz w:val="36"/>
          <w:szCs w:val="36"/>
          <w:lang w:val="uk-UA"/>
        </w:rPr>
        <w:t>с</w:t>
      </w:r>
      <w:r w:rsidRPr="00351285">
        <w:rPr>
          <w:b/>
          <w:bCs/>
          <w:noProof/>
          <w:color w:val="000000"/>
          <w:sz w:val="36"/>
          <w:szCs w:val="36"/>
        </w:rPr>
        <w:t xml:space="preserve">есія </w:t>
      </w:r>
      <w:r w:rsidRPr="00351285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351285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:rsidR="009162BE" w:rsidRPr="00C111A7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C111A7">
        <w:rPr>
          <w:b/>
          <w:sz w:val="36"/>
          <w:szCs w:val="36"/>
        </w:rPr>
        <w:t>РІШЕННЯ</w:t>
      </w:r>
    </w:p>
    <w:p w:rsidR="009162BE" w:rsidRPr="00D957AE" w:rsidRDefault="009162BE" w:rsidP="009162BE">
      <w:pPr>
        <w:ind w:left="1" w:right="-88" w:hanging="3"/>
        <w:rPr>
          <w:sz w:val="28"/>
          <w:szCs w:val="28"/>
          <w:lang w:val="uk-UA"/>
        </w:rPr>
      </w:pPr>
    </w:p>
    <w:p w:rsidR="00353FA6" w:rsidRDefault="008E6D97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F2060">
        <w:rPr>
          <w:sz w:val="28"/>
          <w:szCs w:val="28"/>
          <w:lang w:val="uk-UA"/>
        </w:rPr>
        <w:t>жовтня</w:t>
      </w:r>
      <w:r w:rsidR="003053BE">
        <w:rPr>
          <w:sz w:val="28"/>
          <w:szCs w:val="28"/>
          <w:lang w:val="uk-UA"/>
        </w:rPr>
        <w:t xml:space="preserve"> </w:t>
      </w:r>
      <w:r w:rsidR="009162BE">
        <w:rPr>
          <w:sz w:val="28"/>
          <w:szCs w:val="28"/>
          <w:lang w:val="uk-UA"/>
        </w:rPr>
        <w:t>2021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</w:t>
      </w:r>
      <w:r w:rsidR="003053B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9162BE">
        <w:rPr>
          <w:sz w:val="28"/>
          <w:szCs w:val="28"/>
          <w:lang w:val="uk-UA"/>
        </w:rPr>
        <w:t xml:space="preserve"> </w:t>
      </w:r>
      <w:r w:rsidR="007F2060">
        <w:rPr>
          <w:sz w:val="28"/>
          <w:szCs w:val="28"/>
          <w:lang w:val="uk-UA"/>
        </w:rPr>
        <w:t xml:space="preserve">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</w:t>
      </w:r>
      <w:r w:rsidR="003053BE">
        <w:rPr>
          <w:sz w:val="28"/>
          <w:szCs w:val="28"/>
          <w:lang w:val="uk-UA"/>
        </w:rPr>
        <w:t xml:space="preserve">   </w:t>
      </w:r>
      <w:r w:rsidR="00351285">
        <w:rPr>
          <w:sz w:val="28"/>
          <w:szCs w:val="28"/>
          <w:lang w:val="uk-UA"/>
        </w:rPr>
        <w:t xml:space="preserve">   </w:t>
      </w:r>
      <w:r w:rsidR="003053BE">
        <w:rPr>
          <w:sz w:val="28"/>
          <w:szCs w:val="28"/>
          <w:lang w:val="uk-UA"/>
        </w:rPr>
        <w:t xml:space="preserve">   </w:t>
      </w:r>
      <w:r w:rsidR="007F2060">
        <w:rPr>
          <w:sz w:val="28"/>
          <w:szCs w:val="28"/>
          <w:lang w:val="uk-UA"/>
        </w:rPr>
        <w:t xml:space="preserve">    № ____</w:t>
      </w:r>
    </w:p>
    <w:p w:rsidR="00394B1E" w:rsidRDefault="00394B1E" w:rsidP="00286B53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8E6D97" w:rsidRDefault="008E6D97" w:rsidP="00286B53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7F2060" w:rsidRDefault="009162BE" w:rsidP="007F2060">
      <w:pPr>
        <w:ind w:left="1" w:hanging="3"/>
        <w:rPr>
          <w:b/>
          <w:sz w:val="28"/>
          <w:szCs w:val="28"/>
          <w:lang w:val="uk-UA"/>
        </w:rPr>
      </w:pPr>
      <w:r w:rsidRPr="00F96433">
        <w:rPr>
          <w:b/>
          <w:sz w:val="28"/>
          <w:szCs w:val="28"/>
          <w:lang w:val="uk-UA"/>
        </w:rPr>
        <w:t xml:space="preserve">Про внесення змін до </w:t>
      </w:r>
      <w:r w:rsidR="007F2060">
        <w:rPr>
          <w:b/>
          <w:sz w:val="28"/>
          <w:szCs w:val="28"/>
          <w:lang w:val="uk-UA"/>
        </w:rPr>
        <w:t>складу конкурсної комісії</w:t>
      </w:r>
      <w:r w:rsidR="007F2060">
        <w:rPr>
          <w:b/>
          <w:sz w:val="28"/>
          <w:szCs w:val="28"/>
          <w:lang w:val="uk-UA"/>
        </w:rPr>
        <w:br/>
        <w:t>для проведення конкурсу на посаду директора</w:t>
      </w:r>
      <w:r w:rsidR="007F2060">
        <w:rPr>
          <w:b/>
          <w:sz w:val="28"/>
          <w:szCs w:val="28"/>
          <w:lang w:val="uk-UA"/>
        </w:rPr>
        <w:br/>
        <w:t>Новосанжарського ліцею Новосанжарської</w:t>
      </w:r>
    </w:p>
    <w:p w:rsidR="007F2060" w:rsidRPr="00C3145A" w:rsidRDefault="007F2060" w:rsidP="007F2060">
      <w:pPr>
        <w:ind w:left="1" w:hanging="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ради Полтавської області</w:t>
      </w:r>
    </w:p>
    <w:p w:rsidR="00351285" w:rsidRDefault="00351285" w:rsidP="00646486">
      <w:pPr>
        <w:ind w:leftChars="0" w:left="0" w:firstLineChars="0" w:firstLine="0"/>
        <w:rPr>
          <w:sz w:val="28"/>
          <w:szCs w:val="28"/>
          <w:lang w:val="uk-UA"/>
        </w:rPr>
      </w:pPr>
    </w:p>
    <w:p w:rsidR="009C0150" w:rsidRPr="00C14A1E" w:rsidRDefault="009C0150" w:rsidP="009C0150">
      <w:pPr>
        <w:ind w:left="-2" w:firstLineChars="0" w:firstLine="722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Відповідно до статей 26, </w:t>
      </w:r>
      <w:r w:rsidRPr="005156F4">
        <w:rPr>
          <w:sz w:val="28"/>
          <w:szCs w:val="28"/>
          <w:lang w:val="uk-UA"/>
        </w:rPr>
        <w:t>59-60 Закону України «Про місцеве самоврядув</w:t>
      </w:r>
      <w:r>
        <w:rPr>
          <w:sz w:val="28"/>
          <w:szCs w:val="28"/>
          <w:lang w:val="uk-UA"/>
        </w:rPr>
        <w:t>ання в Україні», статтей 24, 25, 26</w:t>
      </w:r>
      <w:r w:rsidRPr="005156F4">
        <w:rPr>
          <w:sz w:val="28"/>
          <w:szCs w:val="28"/>
          <w:lang w:val="uk-UA"/>
        </w:rPr>
        <w:t xml:space="preserve"> Закону України «Про освіту», </w:t>
      </w:r>
      <w:r>
        <w:rPr>
          <w:sz w:val="28"/>
          <w:szCs w:val="28"/>
          <w:lang w:val="uk-UA"/>
        </w:rPr>
        <w:t xml:space="preserve">частини 4 статті 39 </w:t>
      </w:r>
      <w:r w:rsidRPr="005156F4">
        <w:rPr>
          <w:sz w:val="28"/>
          <w:szCs w:val="28"/>
          <w:lang w:val="uk-UA"/>
        </w:rPr>
        <w:t>Закону України «Про повну загальну середню освіту»,</w:t>
      </w:r>
      <w:r w:rsidRPr="005156F4">
        <w:rPr>
          <w:szCs w:val="28"/>
          <w:lang w:val="uk-UA"/>
        </w:rPr>
        <w:t xml:space="preserve"> </w:t>
      </w:r>
      <w:r w:rsidRPr="001E3238">
        <w:rPr>
          <w:sz w:val="28"/>
          <w:szCs w:val="28"/>
          <w:lang w:val="uk-UA"/>
        </w:rPr>
        <w:t xml:space="preserve">Типового положення про конкурс на посаду керівника державного, комунального закладу загальної середньої освіти, затвердженого наказом Міністерства освіти і науки України 28.03.2018 № 291, </w:t>
      </w:r>
      <w:r>
        <w:rPr>
          <w:sz w:val="28"/>
          <w:szCs w:val="28"/>
          <w:lang w:val="uk-UA"/>
        </w:rPr>
        <w:t>пункту 7 Положення про конкурс на посаду керівника комунального закладу загальної середньої освіти Новосанжарської селищної ради, затвердженого рішенням десятої позачергової сесії селищної ради восьмого скликання від 14 липня 2021 року № 27 «Про затвердження Положення про конкурс на посаду керівника комунального закладу загальної середньої освіти Новосанжарської селищної ради», рішення одинадцятої позачергової сесії селищної ради восьмого скликання від 05 серпня 2021 року № 14 «Про оголошення конкурсу на посаду директора Новосанжарського ліцею Новосанжарської селищної ради Полтавської області»,</w:t>
      </w:r>
      <w:r w:rsidR="0029419B">
        <w:rPr>
          <w:sz w:val="28"/>
          <w:szCs w:val="28"/>
          <w:lang w:val="uk-UA"/>
        </w:rPr>
        <w:t xml:space="preserve"> розглянувши клопотання члена конкурсної комісії для проведення конкурсу на посаду директора Новосанжарського ліцею Новосанжарської селищної ради Полтавської області </w:t>
      </w:r>
      <w:r w:rsidR="008E6D97">
        <w:rPr>
          <w:sz w:val="28"/>
          <w:szCs w:val="28"/>
          <w:lang w:val="uk-UA"/>
        </w:rPr>
        <w:t xml:space="preserve">Кульчинської В.Т. від 29.09.2021 р. </w:t>
      </w:r>
      <w:r w:rsidR="0029419B">
        <w:rPr>
          <w:sz w:val="28"/>
          <w:szCs w:val="28"/>
          <w:lang w:val="uk-UA"/>
        </w:rPr>
        <w:t>щодо виключення її зі</w:t>
      </w:r>
      <w:r w:rsidR="00361EEF">
        <w:rPr>
          <w:sz w:val="28"/>
          <w:szCs w:val="28"/>
          <w:lang w:val="uk-UA"/>
        </w:rPr>
        <w:t xml:space="preserve"> </w:t>
      </w:r>
      <w:r w:rsidR="0029419B">
        <w:rPr>
          <w:sz w:val="28"/>
          <w:szCs w:val="28"/>
          <w:lang w:val="uk-UA"/>
        </w:rPr>
        <w:t xml:space="preserve">складу </w:t>
      </w:r>
      <w:r w:rsidR="00361EEF">
        <w:rPr>
          <w:sz w:val="28"/>
          <w:szCs w:val="28"/>
          <w:lang w:val="uk-UA"/>
        </w:rPr>
        <w:t xml:space="preserve">конкурсної </w:t>
      </w:r>
      <w:r w:rsidR="0029419B">
        <w:rPr>
          <w:sz w:val="28"/>
          <w:szCs w:val="28"/>
          <w:lang w:val="uk-UA"/>
        </w:rPr>
        <w:t xml:space="preserve">комісії </w:t>
      </w:r>
      <w:r w:rsidR="000D366D">
        <w:rPr>
          <w:sz w:val="28"/>
          <w:szCs w:val="28"/>
          <w:lang w:val="uk-UA"/>
        </w:rPr>
        <w:t>у зв'язку із виникненням конфлікту інтересів</w:t>
      </w:r>
      <w:r w:rsidR="008E6D97">
        <w:rPr>
          <w:sz w:val="28"/>
          <w:szCs w:val="28"/>
          <w:lang w:val="uk-UA"/>
        </w:rPr>
        <w:t>,</w:t>
      </w:r>
      <w:r w:rsidR="000D366D">
        <w:rPr>
          <w:sz w:val="28"/>
          <w:szCs w:val="28"/>
          <w:lang w:val="uk-UA"/>
        </w:rPr>
        <w:t xml:space="preserve"> лист Новосанжарської селищної організації </w:t>
      </w:r>
      <w:r w:rsidR="008E6D97">
        <w:rPr>
          <w:sz w:val="28"/>
          <w:szCs w:val="28"/>
          <w:lang w:val="uk-UA"/>
        </w:rPr>
        <w:t>П</w:t>
      </w:r>
      <w:r w:rsidR="000D366D">
        <w:rPr>
          <w:sz w:val="28"/>
          <w:szCs w:val="28"/>
          <w:lang w:val="uk-UA"/>
        </w:rPr>
        <w:t xml:space="preserve">рофспілки працівників освіти і науки України від </w:t>
      </w:r>
      <w:r w:rsidR="008E6D97">
        <w:rPr>
          <w:sz w:val="28"/>
          <w:szCs w:val="28"/>
          <w:lang w:val="uk-UA"/>
        </w:rPr>
        <w:t xml:space="preserve">05.10.2021 </w:t>
      </w:r>
      <w:r w:rsidR="000D366D">
        <w:rPr>
          <w:sz w:val="28"/>
          <w:szCs w:val="28"/>
          <w:lang w:val="uk-UA"/>
        </w:rPr>
        <w:t xml:space="preserve">№ </w:t>
      </w:r>
      <w:r w:rsidR="008E6D97">
        <w:rPr>
          <w:sz w:val="28"/>
          <w:szCs w:val="28"/>
          <w:lang w:val="uk-UA"/>
        </w:rPr>
        <w:t xml:space="preserve">18 </w:t>
      </w:r>
      <w:r w:rsidR="000D366D">
        <w:rPr>
          <w:sz w:val="28"/>
          <w:szCs w:val="28"/>
          <w:lang w:val="uk-UA"/>
        </w:rPr>
        <w:t>щодо делегування представника для участі у роботі конкурсної комісії</w:t>
      </w:r>
      <w:r w:rsidR="009232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проведення конкурсного добору </w:t>
      </w:r>
      <w:r w:rsidRPr="00C14A1E">
        <w:rPr>
          <w:rFonts w:eastAsia="Calibri"/>
          <w:sz w:val="28"/>
          <w:szCs w:val="28"/>
          <w:lang w:val="uk-UA" w:eastAsia="en-US"/>
        </w:rPr>
        <w:t xml:space="preserve">на посаду </w:t>
      </w:r>
      <w:r w:rsidRPr="00C14A1E">
        <w:rPr>
          <w:bCs/>
          <w:noProof/>
          <w:sz w:val="28"/>
          <w:szCs w:val="28"/>
          <w:lang w:val="uk-UA"/>
        </w:rPr>
        <w:t>директора Новосанжарського ліцею</w:t>
      </w:r>
      <w:r>
        <w:rPr>
          <w:bCs/>
          <w:noProof/>
          <w:sz w:val="28"/>
          <w:szCs w:val="28"/>
          <w:lang w:val="uk-UA"/>
        </w:rPr>
        <w:t xml:space="preserve"> </w:t>
      </w:r>
      <w:r w:rsidRPr="00C14A1E">
        <w:rPr>
          <w:bCs/>
          <w:noProof/>
          <w:sz w:val="28"/>
          <w:szCs w:val="28"/>
          <w:lang w:val="uk-UA"/>
        </w:rPr>
        <w:t>Новосанжарської селищної ради Полтавської області</w:t>
      </w:r>
      <w:r w:rsidRPr="00C14A1E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56C">
        <w:rPr>
          <w:sz w:val="28"/>
          <w:szCs w:val="28"/>
          <w:lang w:val="uk-UA"/>
        </w:rPr>
        <w:t>враховуючи висновки галузевих постійних комісій селищної ради,</w:t>
      </w:r>
      <w:r>
        <w:rPr>
          <w:sz w:val="28"/>
          <w:szCs w:val="28"/>
          <w:lang w:val="uk-UA"/>
        </w:rPr>
        <w:t xml:space="preserve"> </w:t>
      </w:r>
    </w:p>
    <w:p w:rsidR="009C0150" w:rsidRPr="00B3056C" w:rsidRDefault="009C0150" w:rsidP="009C0150">
      <w:pPr>
        <w:ind w:left="1" w:hanging="3"/>
        <w:jc w:val="both"/>
        <w:rPr>
          <w:b/>
          <w:sz w:val="28"/>
          <w:szCs w:val="28"/>
          <w:lang w:val="uk-UA"/>
        </w:rPr>
      </w:pPr>
    </w:p>
    <w:p w:rsidR="009C0150" w:rsidRPr="00B3056C" w:rsidRDefault="009C0150" w:rsidP="009C0150">
      <w:pPr>
        <w:ind w:left="1" w:hanging="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селищна рада вирішила:</w:t>
      </w:r>
    </w:p>
    <w:p w:rsidR="000D366D" w:rsidRDefault="000D366D" w:rsidP="00286B53">
      <w:pPr>
        <w:ind w:leftChars="0" w:left="0" w:firstLineChars="0" w:firstLine="0"/>
        <w:jc w:val="both"/>
        <w:rPr>
          <w:rFonts w:eastAsia="Calibri"/>
          <w:sz w:val="28"/>
          <w:szCs w:val="28"/>
          <w:lang w:val="uk-UA" w:eastAsia="en-US"/>
        </w:rPr>
      </w:pPr>
    </w:p>
    <w:p w:rsidR="000D366D" w:rsidRDefault="000D366D" w:rsidP="00DF760A">
      <w:pPr>
        <w:ind w:left="-2" w:firstLineChars="0" w:firstLine="722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1. Внести зміни до складу </w:t>
      </w:r>
      <w:r w:rsidRPr="000D366D">
        <w:rPr>
          <w:sz w:val="28"/>
          <w:szCs w:val="28"/>
          <w:lang w:val="uk-UA"/>
        </w:rPr>
        <w:t>конкурсної комісії для проведення конкурсу на посаду директора Новосанжарського ліцею Новосанжарської селищної ради Полтавської області</w:t>
      </w:r>
      <w:r w:rsidR="00DF760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далі – конкурсна </w:t>
      </w:r>
      <w:r w:rsidR="00DF760A">
        <w:rPr>
          <w:sz w:val="28"/>
          <w:szCs w:val="28"/>
          <w:lang w:val="uk-UA"/>
        </w:rPr>
        <w:t>комісія), затвердженого</w:t>
      </w:r>
      <w:r>
        <w:rPr>
          <w:sz w:val="28"/>
          <w:szCs w:val="28"/>
          <w:lang w:val="uk-UA"/>
        </w:rPr>
        <w:t xml:space="preserve"> рішенням </w:t>
      </w:r>
      <w:r>
        <w:rPr>
          <w:sz w:val="28"/>
          <w:szCs w:val="28"/>
          <w:lang w:val="uk-UA"/>
        </w:rPr>
        <w:lastRenderedPageBreak/>
        <w:t xml:space="preserve">тринадцятої сесії селищної ради восьмого скликання від 02 вересня 2021 року </w:t>
      </w:r>
      <w:r w:rsidR="00DF760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№ 17 «Про </w:t>
      </w:r>
      <w:r w:rsidR="00DF760A">
        <w:rPr>
          <w:sz w:val="28"/>
          <w:szCs w:val="28"/>
          <w:lang w:val="uk-UA"/>
        </w:rPr>
        <w:t>затвердження складу конкурсної комісії для проведення конкурсу на посаду директора Новосанжарського ліцею Новосанжарської селищної ради Полтавської області», а саме:</w:t>
      </w:r>
    </w:p>
    <w:p w:rsidR="00DF760A" w:rsidRDefault="00DF760A" w:rsidP="00DF760A">
      <w:pPr>
        <w:ind w:left="-2" w:firstLineChars="0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Виключити зі складу конкурсної комісії для проведення конкурсу на посаду директора Новосанжарського ліцею Новосанжарської селищної ради Полтавської області Кульчинську Валентину Тихонівну – голову Новосанжарської селищної організації </w:t>
      </w:r>
      <w:r w:rsidR="008E6D9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рофспілки працівників освіти </w:t>
      </w:r>
      <w:r w:rsidR="00286B53">
        <w:rPr>
          <w:sz w:val="28"/>
          <w:szCs w:val="28"/>
          <w:lang w:val="uk-UA"/>
        </w:rPr>
        <w:t>і науки України;</w:t>
      </w:r>
    </w:p>
    <w:p w:rsidR="00286B53" w:rsidRPr="000D366D" w:rsidRDefault="00286B53" w:rsidP="00DF760A">
      <w:pPr>
        <w:ind w:left="-2" w:firstLineChars="0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Включити до складу конкурсної комісії для проведення конкурсу на посаду директора Новосанжарського ліцею Новосанжарської селищної ради Полтавської обл</w:t>
      </w:r>
      <w:r w:rsidR="00253927">
        <w:rPr>
          <w:sz w:val="28"/>
          <w:szCs w:val="28"/>
          <w:lang w:val="uk-UA"/>
        </w:rPr>
        <w:t>асті» Паламаря Олександра Михайловича – голов</w:t>
      </w:r>
      <w:r w:rsidR="008E6D97">
        <w:rPr>
          <w:sz w:val="28"/>
          <w:szCs w:val="28"/>
          <w:lang w:val="uk-UA"/>
        </w:rPr>
        <w:t>у</w:t>
      </w:r>
      <w:r w:rsidR="00253927">
        <w:rPr>
          <w:sz w:val="28"/>
          <w:szCs w:val="28"/>
          <w:lang w:val="uk-UA"/>
        </w:rPr>
        <w:t xml:space="preserve"> Кунцівської первинної організації Профспілки працівників освіти і науки України</w:t>
      </w:r>
      <w:r w:rsidR="008E6D97">
        <w:rPr>
          <w:sz w:val="28"/>
          <w:szCs w:val="28"/>
          <w:lang w:val="uk-UA"/>
        </w:rPr>
        <w:t>, члена президії</w:t>
      </w:r>
      <w:r w:rsidR="008E6D97" w:rsidRPr="008E6D97">
        <w:rPr>
          <w:sz w:val="28"/>
          <w:szCs w:val="28"/>
          <w:lang w:val="uk-UA"/>
        </w:rPr>
        <w:t xml:space="preserve"> </w:t>
      </w:r>
      <w:r w:rsidR="008E6D97">
        <w:rPr>
          <w:sz w:val="28"/>
          <w:szCs w:val="28"/>
          <w:lang w:val="uk-UA"/>
        </w:rPr>
        <w:t>Новосанжарської селищної організації Профспілки працівників освіти і науки України</w:t>
      </w:r>
      <w:r w:rsidR="008E6D97">
        <w:rPr>
          <w:sz w:val="28"/>
          <w:szCs w:val="28"/>
          <w:lang w:val="uk-UA"/>
        </w:rPr>
        <w:t xml:space="preserve"> – членом конкурсної комісії</w:t>
      </w:r>
      <w:r>
        <w:rPr>
          <w:sz w:val="28"/>
          <w:szCs w:val="28"/>
          <w:lang w:val="uk-UA"/>
        </w:rPr>
        <w:t>.</w:t>
      </w:r>
    </w:p>
    <w:p w:rsidR="000D366D" w:rsidRDefault="00286B53" w:rsidP="000D366D">
      <w:pPr>
        <w:ind w:left="-2" w:firstLineChars="0" w:firstLine="722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 Викласти персональний склад конкурсної комісії у новій редакції згідно з додатком.</w:t>
      </w:r>
    </w:p>
    <w:p w:rsidR="009C0150" w:rsidRPr="006D2990" w:rsidRDefault="009C0150" w:rsidP="009C0150">
      <w:pPr>
        <w:shd w:val="clear" w:color="auto" w:fill="FFFFFF"/>
        <w:ind w:left="1" w:hanging="3"/>
        <w:jc w:val="both"/>
        <w:rPr>
          <w:rFonts w:eastAsia="Calibri"/>
          <w:sz w:val="28"/>
          <w:szCs w:val="28"/>
          <w:lang w:val="uk-UA"/>
        </w:rPr>
      </w:pPr>
      <w:r w:rsidRPr="001E3238"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 w:rsidR="00286B53">
        <w:rPr>
          <w:rFonts w:eastAsia="Calibri"/>
          <w:sz w:val="28"/>
          <w:szCs w:val="28"/>
          <w:lang w:val="uk-UA"/>
        </w:rPr>
        <w:t>3</w:t>
      </w:r>
      <w:r w:rsidRPr="006D2990">
        <w:rPr>
          <w:rFonts w:eastAsia="Calibri"/>
          <w:sz w:val="28"/>
          <w:szCs w:val="28"/>
          <w:lang w:val="uk-UA"/>
        </w:rPr>
        <w:t xml:space="preserve">. </w:t>
      </w:r>
      <w:r w:rsidRPr="006D2990">
        <w:rPr>
          <w:sz w:val="28"/>
          <w:szCs w:val="28"/>
          <w:lang w:val="uk-UA"/>
        </w:rPr>
        <w:t xml:space="preserve">Конкурсній комісії забезпечити </w:t>
      </w:r>
      <w:r w:rsidR="00923264">
        <w:rPr>
          <w:sz w:val="28"/>
          <w:szCs w:val="28"/>
          <w:lang w:val="uk-UA"/>
        </w:rPr>
        <w:t xml:space="preserve">свою </w:t>
      </w:r>
      <w:r w:rsidRPr="006D2990">
        <w:rPr>
          <w:sz w:val="28"/>
          <w:szCs w:val="28"/>
          <w:lang w:val="uk-UA"/>
        </w:rPr>
        <w:t xml:space="preserve">роботу відповідно до Положення </w:t>
      </w:r>
      <w:r>
        <w:rPr>
          <w:sz w:val="28"/>
          <w:szCs w:val="28"/>
          <w:lang w:val="uk-UA"/>
        </w:rPr>
        <w:t>про конкурс на посаду керівника комунального закладу загальної середньої освіти Новосанжарської селищної ради</w:t>
      </w:r>
      <w:r w:rsidRPr="006D2990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та частини</w:t>
      </w:r>
      <w:r w:rsidRPr="001E3238">
        <w:rPr>
          <w:rFonts w:eastAsia="Calibri"/>
          <w:sz w:val="28"/>
          <w:szCs w:val="28"/>
          <w:lang w:val="uk-UA"/>
        </w:rPr>
        <w:t xml:space="preserve"> 4 статті 39 Закону України «Про повну загальну середню освіту»</w:t>
      </w:r>
      <w:r w:rsidRPr="006D2990">
        <w:rPr>
          <w:rFonts w:eastAsia="Calibri"/>
          <w:sz w:val="28"/>
          <w:szCs w:val="28"/>
          <w:lang w:val="uk-UA"/>
        </w:rPr>
        <w:t>.</w:t>
      </w:r>
    </w:p>
    <w:p w:rsidR="009C0150" w:rsidRPr="003C0373" w:rsidRDefault="009C0150" w:rsidP="009C0150">
      <w:pPr>
        <w:spacing w:after="120"/>
        <w:ind w:left="1" w:hanging="3"/>
        <w:jc w:val="both"/>
        <w:rPr>
          <w:sz w:val="28"/>
          <w:szCs w:val="24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ab/>
      </w:r>
      <w:r w:rsidRPr="006D2990">
        <w:rPr>
          <w:rFonts w:eastAsia="Calibri"/>
          <w:sz w:val="28"/>
          <w:szCs w:val="28"/>
          <w:lang w:val="uk-UA" w:eastAsia="en-US"/>
        </w:rPr>
        <w:tab/>
      </w:r>
      <w:r w:rsidR="00286B53">
        <w:rPr>
          <w:rFonts w:eastAsia="Calibri"/>
          <w:sz w:val="28"/>
          <w:szCs w:val="28"/>
          <w:lang w:eastAsia="en-US"/>
        </w:rPr>
        <w:t>4</w:t>
      </w:r>
      <w:r w:rsidRPr="001E3238">
        <w:rPr>
          <w:rFonts w:eastAsia="Calibri"/>
          <w:sz w:val="28"/>
          <w:szCs w:val="28"/>
          <w:lang w:eastAsia="en-US"/>
        </w:rPr>
        <w:t xml:space="preserve">. </w:t>
      </w:r>
      <w:r w:rsidRPr="003C0373">
        <w:rPr>
          <w:sz w:val="28"/>
          <w:szCs w:val="24"/>
          <w:lang w:val="uk-UA"/>
        </w:rPr>
        <w:t>Контроль за виконанням цього рішення покласти на постійну комісію селищної ради з питань освіти, культури, охорони здоров’я, соціального захисту населення, молоді, фізкультури та спорту.</w:t>
      </w:r>
    </w:p>
    <w:p w:rsidR="009C0150" w:rsidRPr="001E3238" w:rsidRDefault="009C0150" w:rsidP="009C0150">
      <w:pPr>
        <w:ind w:left="1" w:hanging="3"/>
        <w:jc w:val="both"/>
        <w:rPr>
          <w:rFonts w:eastAsia="Calibri"/>
          <w:sz w:val="28"/>
          <w:szCs w:val="28"/>
          <w:lang w:val="uk-UA" w:eastAsia="en-US"/>
        </w:rPr>
      </w:pPr>
    </w:p>
    <w:p w:rsidR="009C0150" w:rsidRPr="001E3238" w:rsidRDefault="009C0150" w:rsidP="009C0150">
      <w:pPr>
        <w:spacing w:after="160" w:line="259" w:lineRule="auto"/>
        <w:ind w:left="1" w:hanging="3"/>
        <w:jc w:val="both"/>
        <w:rPr>
          <w:rFonts w:eastAsia="Calibri"/>
          <w:sz w:val="28"/>
          <w:szCs w:val="28"/>
          <w:lang w:eastAsia="en-US"/>
        </w:rPr>
      </w:pPr>
      <w:r w:rsidRPr="001E3238">
        <w:rPr>
          <w:rFonts w:eastAsia="Calibri"/>
          <w:sz w:val="28"/>
          <w:szCs w:val="28"/>
          <w:lang w:eastAsia="en-US"/>
        </w:rPr>
        <w:t xml:space="preserve">      </w:t>
      </w:r>
    </w:p>
    <w:p w:rsidR="009C0150" w:rsidRPr="006D2990" w:rsidRDefault="009C0150" w:rsidP="009C0150">
      <w:pPr>
        <w:spacing w:after="160" w:line="259" w:lineRule="auto"/>
        <w:ind w:left="1" w:hanging="3"/>
        <w:jc w:val="both"/>
        <w:rPr>
          <w:rFonts w:eastAsia="Calibri"/>
          <w:b/>
          <w:sz w:val="28"/>
          <w:szCs w:val="28"/>
          <w:lang w:val="uk-UA" w:eastAsia="en-US"/>
        </w:rPr>
      </w:pPr>
      <w:r w:rsidRPr="006D2990">
        <w:rPr>
          <w:rFonts w:eastAsia="Calibri"/>
          <w:b/>
          <w:sz w:val="28"/>
          <w:szCs w:val="28"/>
          <w:lang w:eastAsia="en-US"/>
        </w:rPr>
        <w:t xml:space="preserve">Селищний голова                                    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  </w:t>
      </w:r>
      <w:r w:rsidR="00F80BFC">
        <w:rPr>
          <w:rFonts w:eastAsia="Calibri"/>
          <w:b/>
          <w:sz w:val="28"/>
          <w:szCs w:val="28"/>
          <w:lang w:val="uk-UA" w:eastAsia="en-US"/>
        </w:rPr>
        <w:t xml:space="preserve">Геннадій </w:t>
      </w:r>
      <w:r w:rsidRPr="006D2990">
        <w:rPr>
          <w:rFonts w:eastAsia="Calibri"/>
          <w:b/>
          <w:sz w:val="28"/>
          <w:szCs w:val="28"/>
          <w:lang w:eastAsia="en-US"/>
        </w:rPr>
        <w:t>СУПРУН</w:t>
      </w:r>
    </w:p>
    <w:p w:rsidR="009C0150" w:rsidRPr="001E3238" w:rsidRDefault="009C0150" w:rsidP="009C0150">
      <w:pPr>
        <w:spacing w:after="160" w:line="259" w:lineRule="auto"/>
        <w:ind w:left="1" w:hanging="3"/>
        <w:jc w:val="both"/>
        <w:rPr>
          <w:rFonts w:eastAsia="Calibri"/>
          <w:sz w:val="28"/>
          <w:szCs w:val="28"/>
          <w:lang w:val="uk-UA" w:eastAsia="en-US"/>
        </w:rPr>
      </w:pPr>
      <w:r w:rsidRPr="001E3238">
        <w:rPr>
          <w:rFonts w:eastAsia="Calibri"/>
          <w:sz w:val="28"/>
          <w:szCs w:val="28"/>
          <w:lang w:val="uk-UA" w:eastAsia="en-US"/>
        </w:rPr>
        <w:t xml:space="preserve">                                                                               </w:t>
      </w:r>
    </w:p>
    <w:p w:rsidR="009C0150" w:rsidRPr="001E3238" w:rsidRDefault="009C0150" w:rsidP="009C0150">
      <w:pPr>
        <w:spacing w:after="160" w:line="259" w:lineRule="auto"/>
        <w:ind w:left="1" w:hanging="3"/>
        <w:jc w:val="both"/>
        <w:rPr>
          <w:rFonts w:eastAsia="Calibri"/>
          <w:sz w:val="28"/>
          <w:szCs w:val="28"/>
          <w:lang w:val="uk-UA" w:eastAsia="en-US"/>
        </w:rPr>
      </w:pPr>
    </w:p>
    <w:p w:rsidR="009C0150" w:rsidRDefault="009C0150" w:rsidP="009C0150">
      <w:pPr>
        <w:spacing w:after="160" w:line="259" w:lineRule="auto"/>
        <w:ind w:left="1" w:hanging="3"/>
        <w:jc w:val="both"/>
        <w:rPr>
          <w:rFonts w:eastAsia="Calibri"/>
          <w:sz w:val="28"/>
          <w:szCs w:val="28"/>
          <w:lang w:val="uk-UA" w:eastAsia="en-US"/>
        </w:rPr>
      </w:pPr>
    </w:p>
    <w:p w:rsidR="009C0150" w:rsidRDefault="009C0150" w:rsidP="009C0150">
      <w:pPr>
        <w:spacing w:after="160" w:line="259" w:lineRule="auto"/>
        <w:ind w:left="1" w:hanging="3"/>
        <w:jc w:val="both"/>
        <w:rPr>
          <w:rFonts w:eastAsia="Calibri"/>
          <w:sz w:val="28"/>
          <w:szCs w:val="28"/>
          <w:lang w:val="uk-UA" w:eastAsia="en-US"/>
        </w:rPr>
      </w:pPr>
    </w:p>
    <w:p w:rsidR="009C0150" w:rsidRDefault="009C0150" w:rsidP="009C0150">
      <w:pPr>
        <w:spacing w:after="160" w:line="259" w:lineRule="auto"/>
        <w:ind w:left="1" w:hanging="3"/>
        <w:jc w:val="both"/>
        <w:rPr>
          <w:rFonts w:eastAsia="Calibri"/>
          <w:sz w:val="28"/>
          <w:szCs w:val="28"/>
          <w:lang w:val="uk-UA" w:eastAsia="en-US"/>
        </w:rPr>
      </w:pPr>
    </w:p>
    <w:p w:rsidR="009C0150" w:rsidRDefault="009C0150" w:rsidP="009C0150">
      <w:pPr>
        <w:spacing w:after="160" w:line="259" w:lineRule="auto"/>
        <w:ind w:left="1" w:hanging="3"/>
        <w:jc w:val="both"/>
        <w:rPr>
          <w:rFonts w:eastAsia="Calibri"/>
          <w:sz w:val="28"/>
          <w:szCs w:val="28"/>
          <w:lang w:val="uk-UA" w:eastAsia="en-US"/>
        </w:rPr>
      </w:pPr>
    </w:p>
    <w:p w:rsidR="009C0150" w:rsidRDefault="009C0150" w:rsidP="009C0150">
      <w:pPr>
        <w:spacing w:after="160" w:line="259" w:lineRule="auto"/>
        <w:ind w:left="1" w:hanging="3"/>
        <w:jc w:val="both"/>
        <w:rPr>
          <w:rFonts w:eastAsia="Calibri"/>
          <w:sz w:val="28"/>
          <w:szCs w:val="28"/>
          <w:lang w:val="uk-UA" w:eastAsia="en-US"/>
        </w:rPr>
      </w:pPr>
    </w:p>
    <w:p w:rsidR="009C0150" w:rsidRDefault="009C0150" w:rsidP="009C0150">
      <w:pPr>
        <w:spacing w:after="160" w:line="259" w:lineRule="auto"/>
        <w:ind w:left="1" w:hanging="3"/>
        <w:jc w:val="both"/>
        <w:rPr>
          <w:rFonts w:eastAsia="Calibri"/>
          <w:sz w:val="28"/>
          <w:szCs w:val="28"/>
          <w:lang w:val="uk-UA" w:eastAsia="en-US"/>
        </w:rPr>
      </w:pPr>
    </w:p>
    <w:p w:rsidR="009C0150" w:rsidRDefault="009C0150" w:rsidP="009C0150">
      <w:pPr>
        <w:spacing w:after="160" w:line="259" w:lineRule="auto"/>
        <w:ind w:left="1" w:hanging="3"/>
        <w:jc w:val="both"/>
        <w:rPr>
          <w:rFonts w:eastAsia="Calibri"/>
          <w:sz w:val="28"/>
          <w:szCs w:val="28"/>
          <w:lang w:val="uk-UA" w:eastAsia="en-US"/>
        </w:rPr>
      </w:pPr>
    </w:p>
    <w:p w:rsidR="009C0150" w:rsidRDefault="009C0150" w:rsidP="009C0150">
      <w:pPr>
        <w:spacing w:after="160" w:line="259" w:lineRule="auto"/>
        <w:ind w:left="1" w:hanging="3"/>
        <w:jc w:val="both"/>
        <w:rPr>
          <w:rFonts w:eastAsia="Calibri"/>
          <w:sz w:val="28"/>
          <w:szCs w:val="28"/>
          <w:lang w:val="uk-UA" w:eastAsia="en-US"/>
        </w:rPr>
      </w:pPr>
    </w:p>
    <w:p w:rsidR="009C0150" w:rsidRDefault="009C0150" w:rsidP="00286B53">
      <w:pPr>
        <w:spacing w:after="160" w:line="259" w:lineRule="auto"/>
        <w:ind w:leftChars="0" w:left="0" w:firstLineChars="0" w:firstLine="0"/>
        <w:jc w:val="both"/>
        <w:rPr>
          <w:rFonts w:eastAsia="Calibri"/>
          <w:sz w:val="28"/>
          <w:szCs w:val="28"/>
          <w:lang w:val="uk-UA" w:eastAsia="en-US"/>
        </w:rPr>
      </w:pPr>
    </w:p>
    <w:p w:rsidR="00286B53" w:rsidRDefault="00286B53" w:rsidP="00286B53">
      <w:pPr>
        <w:spacing w:after="160" w:line="259" w:lineRule="auto"/>
        <w:ind w:leftChars="0" w:left="0" w:firstLineChars="0" w:firstLine="0"/>
        <w:jc w:val="both"/>
        <w:rPr>
          <w:rFonts w:eastAsia="Calibri"/>
          <w:sz w:val="28"/>
          <w:szCs w:val="28"/>
          <w:lang w:val="uk-UA" w:eastAsia="en-US"/>
        </w:rPr>
      </w:pPr>
    </w:p>
    <w:p w:rsidR="009C0150" w:rsidRPr="001E3238" w:rsidRDefault="00D420A0" w:rsidP="00923264">
      <w:pPr>
        <w:ind w:leftChars="2904" w:left="5811" w:hanging="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Дод</w:t>
      </w:r>
      <w:r w:rsidR="009C0150" w:rsidRPr="001E3238">
        <w:rPr>
          <w:rFonts w:eastAsia="Calibri"/>
          <w:sz w:val="28"/>
          <w:szCs w:val="28"/>
          <w:lang w:val="uk-UA" w:eastAsia="en-US"/>
        </w:rPr>
        <w:t xml:space="preserve">аток   </w:t>
      </w:r>
    </w:p>
    <w:p w:rsidR="00286B53" w:rsidRDefault="009C0150" w:rsidP="00923264">
      <w:pPr>
        <w:ind w:leftChars="2904" w:left="5811" w:hanging="3"/>
        <w:rPr>
          <w:rFonts w:eastAsia="Calibri"/>
          <w:sz w:val="28"/>
          <w:szCs w:val="28"/>
          <w:lang w:val="uk-UA" w:eastAsia="en-US"/>
        </w:rPr>
      </w:pPr>
      <w:r w:rsidRPr="001E3238">
        <w:rPr>
          <w:rFonts w:eastAsia="Calibri"/>
          <w:sz w:val="28"/>
          <w:szCs w:val="28"/>
          <w:lang w:val="uk-UA" w:eastAsia="en-US"/>
        </w:rPr>
        <w:t xml:space="preserve">до рішення </w:t>
      </w:r>
      <w:r w:rsidR="00286B53">
        <w:rPr>
          <w:rFonts w:eastAsia="Calibri"/>
          <w:sz w:val="28"/>
          <w:szCs w:val="28"/>
          <w:lang w:val="uk-UA" w:eastAsia="en-US"/>
        </w:rPr>
        <w:t>чотирнадцятої</w:t>
      </w:r>
    </w:p>
    <w:p w:rsidR="00D420A0" w:rsidRDefault="00286B53" w:rsidP="00923264">
      <w:pPr>
        <w:ind w:leftChars="2904" w:left="5811" w:hanging="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позачергової </w:t>
      </w:r>
      <w:r w:rsidR="009C0150" w:rsidRPr="001E3238">
        <w:rPr>
          <w:rFonts w:eastAsia="Calibri"/>
          <w:sz w:val="28"/>
          <w:szCs w:val="28"/>
          <w:lang w:val="uk-UA" w:eastAsia="en-US"/>
        </w:rPr>
        <w:t xml:space="preserve">сесії </w:t>
      </w:r>
      <w:r w:rsidR="009C0150">
        <w:rPr>
          <w:rFonts w:eastAsia="Calibri"/>
          <w:sz w:val="28"/>
          <w:szCs w:val="28"/>
          <w:lang w:val="uk-UA" w:eastAsia="en-US"/>
        </w:rPr>
        <w:t xml:space="preserve">Новосанжарської </w:t>
      </w:r>
      <w:r>
        <w:rPr>
          <w:rFonts w:eastAsia="Calibri"/>
          <w:sz w:val="28"/>
          <w:szCs w:val="28"/>
          <w:lang w:val="uk-UA" w:eastAsia="en-US"/>
        </w:rPr>
        <w:t xml:space="preserve">селищної ради </w:t>
      </w:r>
      <w:r w:rsidR="00D420A0">
        <w:rPr>
          <w:rFonts w:eastAsia="Calibri"/>
          <w:sz w:val="28"/>
          <w:szCs w:val="28"/>
          <w:lang w:val="uk-UA" w:eastAsia="en-US"/>
        </w:rPr>
        <w:t xml:space="preserve">восьмого скликання </w:t>
      </w:r>
    </w:p>
    <w:p w:rsidR="009C0150" w:rsidRPr="001E3238" w:rsidRDefault="00286B53" w:rsidP="00923264">
      <w:pPr>
        <w:ind w:leftChars="2904" w:left="5811" w:hanging="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 ___ жовтня</w:t>
      </w:r>
      <w:r w:rsidR="009C0150">
        <w:rPr>
          <w:rFonts w:eastAsia="Calibri"/>
          <w:sz w:val="28"/>
          <w:szCs w:val="28"/>
          <w:lang w:val="uk-UA" w:eastAsia="en-US"/>
        </w:rPr>
        <w:t xml:space="preserve"> 2021 р. № ___</w:t>
      </w:r>
    </w:p>
    <w:p w:rsidR="009C0150" w:rsidRPr="001E3238" w:rsidRDefault="009C0150" w:rsidP="00923264">
      <w:pPr>
        <w:spacing w:after="160" w:line="259" w:lineRule="auto"/>
        <w:ind w:leftChars="2904" w:left="5810" w:hanging="2"/>
        <w:rPr>
          <w:rFonts w:eastAsia="Calibri"/>
          <w:sz w:val="22"/>
          <w:szCs w:val="22"/>
          <w:lang w:val="uk-UA" w:eastAsia="en-US"/>
        </w:rPr>
      </w:pPr>
    </w:p>
    <w:p w:rsidR="009C0150" w:rsidRPr="001E3238" w:rsidRDefault="009C0150" w:rsidP="009C0150">
      <w:pPr>
        <w:tabs>
          <w:tab w:val="left" w:pos="5205"/>
          <w:tab w:val="left" w:pos="5880"/>
        </w:tabs>
        <w:spacing w:after="160" w:line="259" w:lineRule="auto"/>
        <w:ind w:left="0" w:hanging="2"/>
        <w:rPr>
          <w:rFonts w:eastAsia="Calibri"/>
          <w:sz w:val="22"/>
          <w:szCs w:val="22"/>
          <w:lang w:val="uk-UA" w:eastAsia="en-US"/>
        </w:rPr>
      </w:pPr>
      <w:r w:rsidRPr="001E3238">
        <w:rPr>
          <w:rFonts w:eastAsia="Calibri"/>
          <w:sz w:val="22"/>
          <w:szCs w:val="22"/>
          <w:lang w:val="uk-UA" w:eastAsia="en-US"/>
        </w:rPr>
        <w:tab/>
      </w:r>
    </w:p>
    <w:p w:rsidR="009C0150" w:rsidRPr="001E3238" w:rsidRDefault="009C0150" w:rsidP="009C0150">
      <w:pPr>
        <w:ind w:left="1" w:hanging="3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1E3238">
        <w:rPr>
          <w:rFonts w:eastAsia="Calibri"/>
          <w:b/>
          <w:sz w:val="28"/>
          <w:szCs w:val="28"/>
          <w:lang w:val="uk-UA" w:eastAsia="en-US"/>
        </w:rPr>
        <w:t>СКЛАД</w:t>
      </w:r>
    </w:p>
    <w:p w:rsidR="009C0150" w:rsidRPr="005156F4" w:rsidRDefault="009C0150" w:rsidP="009C0150">
      <w:pPr>
        <w:ind w:left="1" w:hanging="3"/>
        <w:jc w:val="center"/>
        <w:rPr>
          <w:b/>
          <w:bCs/>
          <w:noProof/>
          <w:sz w:val="28"/>
          <w:szCs w:val="28"/>
          <w:lang w:val="uk-UA"/>
        </w:rPr>
      </w:pPr>
      <w:r w:rsidRPr="001E3238">
        <w:rPr>
          <w:rFonts w:eastAsia="Calibri"/>
          <w:b/>
          <w:sz w:val="28"/>
          <w:szCs w:val="28"/>
          <w:lang w:val="uk-UA" w:eastAsia="en-US"/>
        </w:rPr>
        <w:t>конкурсної комісі</w:t>
      </w:r>
      <w:r>
        <w:rPr>
          <w:rFonts w:eastAsia="Calibri"/>
          <w:b/>
          <w:sz w:val="28"/>
          <w:szCs w:val="28"/>
          <w:lang w:val="uk-UA" w:eastAsia="en-US"/>
        </w:rPr>
        <w:t>ї для проведення конкурсу на посаду</w:t>
      </w:r>
      <w:r w:rsidRPr="001E3238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5156F4">
        <w:rPr>
          <w:b/>
          <w:bCs/>
          <w:noProof/>
          <w:sz w:val="28"/>
          <w:szCs w:val="28"/>
          <w:lang w:val="uk-UA"/>
        </w:rPr>
        <w:t>д</w:t>
      </w:r>
      <w:r>
        <w:rPr>
          <w:b/>
          <w:bCs/>
          <w:noProof/>
          <w:sz w:val="28"/>
          <w:szCs w:val="28"/>
          <w:lang w:val="uk-UA"/>
        </w:rPr>
        <w:t xml:space="preserve">иректора Новосанжарського ліцею </w:t>
      </w:r>
      <w:r w:rsidRPr="005156F4">
        <w:rPr>
          <w:b/>
          <w:bCs/>
          <w:noProof/>
          <w:sz w:val="28"/>
          <w:szCs w:val="28"/>
          <w:lang w:val="uk-UA"/>
        </w:rPr>
        <w:t>Новосанжарської селищної ради</w:t>
      </w:r>
      <w:r w:rsidRPr="005156F4">
        <w:rPr>
          <w:b/>
          <w:bCs/>
          <w:noProof/>
          <w:sz w:val="28"/>
          <w:szCs w:val="28"/>
          <w:lang w:val="uk-UA"/>
        </w:rPr>
        <w:br/>
        <w:t>Полтавської області</w:t>
      </w:r>
    </w:p>
    <w:p w:rsidR="009C0150" w:rsidRPr="001E3238" w:rsidRDefault="009C0150" w:rsidP="009C0150">
      <w:pPr>
        <w:spacing w:after="160" w:line="259" w:lineRule="auto"/>
        <w:ind w:left="1" w:hanging="3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0"/>
      </w:tblGrid>
      <w:tr w:rsidR="009C0150" w:rsidRPr="001E3238" w:rsidTr="00923264">
        <w:tc>
          <w:tcPr>
            <w:tcW w:w="3686" w:type="dxa"/>
          </w:tcPr>
          <w:p w:rsidR="009C0150" w:rsidRPr="001E3238" w:rsidRDefault="009C0150" w:rsidP="00767946">
            <w:pPr>
              <w:tabs>
                <w:tab w:val="left" w:pos="3825"/>
              </w:tabs>
              <w:ind w:left="1" w:hanging="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Жильченко Володимир Анатолійович</w:t>
            </w:r>
          </w:p>
        </w:tc>
        <w:tc>
          <w:tcPr>
            <w:tcW w:w="5950" w:type="dxa"/>
          </w:tcPr>
          <w:p w:rsidR="009C0150" w:rsidRPr="001E3238" w:rsidRDefault="009C0150" w:rsidP="00767946">
            <w:pPr>
              <w:tabs>
                <w:tab w:val="left" w:pos="3825"/>
              </w:tabs>
              <w:ind w:left="1" w:hanging="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E3238">
              <w:rPr>
                <w:rFonts w:eastAsia="Calibri"/>
                <w:sz w:val="28"/>
                <w:szCs w:val="28"/>
                <w:lang w:val="uk-UA" w:eastAsia="en-US"/>
              </w:rPr>
              <w:t xml:space="preserve">депутат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Новосанжарської селищної </w:t>
            </w:r>
            <w:r w:rsidRPr="001E3238">
              <w:rPr>
                <w:rFonts w:eastAsia="Calibri"/>
                <w:sz w:val="28"/>
                <w:szCs w:val="28"/>
                <w:lang w:val="uk-UA" w:eastAsia="en-US"/>
              </w:rPr>
              <w:t>ради,</w:t>
            </w:r>
          </w:p>
          <w:p w:rsidR="009C0150" w:rsidRPr="001E3238" w:rsidRDefault="009C0150" w:rsidP="00767946">
            <w:pPr>
              <w:tabs>
                <w:tab w:val="left" w:pos="3825"/>
              </w:tabs>
              <w:ind w:left="1" w:hanging="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голова комісії</w:t>
            </w:r>
          </w:p>
        </w:tc>
      </w:tr>
      <w:tr w:rsidR="009C0150" w:rsidRPr="001E3238" w:rsidTr="00923264">
        <w:tc>
          <w:tcPr>
            <w:tcW w:w="3686" w:type="dxa"/>
          </w:tcPr>
          <w:p w:rsidR="009C0150" w:rsidRPr="001E3238" w:rsidRDefault="008E6D97" w:rsidP="00767946">
            <w:pPr>
              <w:tabs>
                <w:tab w:val="left" w:pos="3825"/>
              </w:tabs>
              <w:ind w:left="1" w:hanging="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Стрижак Наталія Іванівна</w:t>
            </w:r>
          </w:p>
        </w:tc>
        <w:tc>
          <w:tcPr>
            <w:tcW w:w="5950" w:type="dxa"/>
          </w:tcPr>
          <w:p w:rsidR="009C0150" w:rsidRPr="001E3238" w:rsidRDefault="009C0150" w:rsidP="00767946">
            <w:pPr>
              <w:tabs>
                <w:tab w:val="left" w:pos="3825"/>
              </w:tabs>
              <w:ind w:left="1" w:hanging="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депутат Новосанжарської селищної ради, секретар комісії</w:t>
            </w:r>
          </w:p>
        </w:tc>
      </w:tr>
      <w:tr w:rsidR="009C0150" w:rsidRPr="001E3238" w:rsidTr="00923264">
        <w:tc>
          <w:tcPr>
            <w:tcW w:w="3686" w:type="dxa"/>
          </w:tcPr>
          <w:p w:rsidR="009C0150" w:rsidRDefault="009C0150" w:rsidP="00767946">
            <w:pPr>
              <w:tabs>
                <w:tab w:val="left" w:pos="3825"/>
              </w:tabs>
              <w:ind w:left="1" w:hanging="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Бовкун Лілія Анатоліївна</w:t>
            </w:r>
          </w:p>
        </w:tc>
        <w:tc>
          <w:tcPr>
            <w:tcW w:w="5950" w:type="dxa"/>
          </w:tcPr>
          <w:p w:rsidR="009C0150" w:rsidRDefault="009C0150" w:rsidP="00767946">
            <w:pPr>
              <w:tabs>
                <w:tab w:val="left" w:pos="3825"/>
              </w:tabs>
              <w:ind w:left="1" w:hanging="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головний спеціаліст-юрисконсульт управління Державної служби якості освіти у Полтавській області, заступник голови комісії</w:t>
            </w:r>
          </w:p>
        </w:tc>
      </w:tr>
      <w:tr w:rsidR="009C0150" w:rsidRPr="008E6D97" w:rsidTr="00923264">
        <w:tc>
          <w:tcPr>
            <w:tcW w:w="3686" w:type="dxa"/>
          </w:tcPr>
          <w:p w:rsidR="009C0150" w:rsidRDefault="009C0150" w:rsidP="00767946">
            <w:pPr>
              <w:tabs>
                <w:tab w:val="left" w:pos="3825"/>
              </w:tabs>
              <w:ind w:left="1" w:hanging="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Токар Олена Віталіївна</w:t>
            </w:r>
          </w:p>
        </w:tc>
        <w:tc>
          <w:tcPr>
            <w:tcW w:w="5950" w:type="dxa"/>
          </w:tcPr>
          <w:p w:rsidR="009C0150" w:rsidRDefault="009C0150" w:rsidP="00767946">
            <w:pPr>
              <w:tabs>
                <w:tab w:val="left" w:pos="3825"/>
              </w:tabs>
              <w:ind w:left="1" w:hanging="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головний спеціаліст відділу моніторингу, позапланового контролю закладів освіти та взаємодії з органами місцевого самоврядування управління Державної служби якості освіти у Полтавській області</w:t>
            </w:r>
            <w:r w:rsidR="00286B53">
              <w:rPr>
                <w:rFonts w:eastAsia="Calibri"/>
                <w:sz w:val="28"/>
                <w:szCs w:val="28"/>
                <w:lang w:val="uk-UA" w:eastAsia="en-US"/>
              </w:rPr>
              <w:t>, член комісії</w:t>
            </w:r>
          </w:p>
        </w:tc>
      </w:tr>
      <w:tr w:rsidR="009C0150" w:rsidRPr="008E6D97" w:rsidTr="00923264">
        <w:tc>
          <w:tcPr>
            <w:tcW w:w="3686" w:type="dxa"/>
          </w:tcPr>
          <w:p w:rsidR="009C0150" w:rsidRDefault="00253927" w:rsidP="00767946">
            <w:pPr>
              <w:tabs>
                <w:tab w:val="left" w:pos="3825"/>
              </w:tabs>
              <w:ind w:left="1" w:hanging="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Паламар Олександр Михайлович</w:t>
            </w:r>
          </w:p>
        </w:tc>
        <w:tc>
          <w:tcPr>
            <w:tcW w:w="5950" w:type="dxa"/>
          </w:tcPr>
          <w:p w:rsidR="009C0150" w:rsidRDefault="008E6D97" w:rsidP="008E6D97">
            <w:pPr>
              <w:tabs>
                <w:tab w:val="left" w:pos="3825"/>
              </w:tabs>
              <w:ind w:left="1" w:hanging="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</w:t>
            </w:r>
            <w:r w:rsidR="00253927">
              <w:rPr>
                <w:rFonts w:eastAsia="Calibri"/>
                <w:sz w:val="28"/>
                <w:szCs w:val="28"/>
                <w:lang w:val="uk-UA" w:eastAsia="en-US"/>
              </w:rPr>
              <w:t xml:space="preserve">олова Кунцівської первинної організації Профспілки працівників освіти і науки України, </w:t>
            </w:r>
            <w:r>
              <w:rPr>
                <w:sz w:val="28"/>
                <w:szCs w:val="28"/>
                <w:lang w:val="uk-UA"/>
              </w:rPr>
              <w:t>член президії</w:t>
            </w:r>
            <w:r w:rsidRPr="008E6D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Новосанжарської селищної організації Профспілки працівників освіти і науки України</w:t>
            </w:r>
            <w:r w:rsidR="00253927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 w:rsidR="00286B53">
              <w:rPr>
                <w:rFonts w:eastAsia="Calibri"/>
                <w:sz w:val="28"/>
                <w:szCs w:val="28"/>
                <w:lang w:val="uk-UA" w:eastAsia="en-US"/>
              </w:rPr>
              <w:t>член комісії</w:t>
            </w:r>
          </w:p>
        </w:tc>
      </w:tr>
      <w:tr w:rsidR="009C0150" w:rsidRPr="00C5283F" w:rsidTr="00923264">
        <w:tc>
          <w:tcPr>
            <w:tcW w:w="3686" w:type="dxa"/>
          </w:tcPr>
          <w:p w:rsidR="009C0150" w:rsidRPr="001E3238" w:rsidRDefault="009C0150" w:rsidP="00767946">
            <w:pPr>
              <w:tabs>
                <w:tab w:val="left" w:pos="3825"/>
              </w:tabs>
              <w:ind w:left="1" w:hanging="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Дудко Сергій Григорович</w:t>
            </w:r>
          </w:p>
        </w:tc>
        <w:tc>
          <w:tcPr>
            <w:tcW w:w="5950" w:type="dxa"/>
          </w:tcPr>
          <w:p w:rsidR="00C5283F" w:rsidRDefault="009C0150" w:rsidP="00C5283F">
            <w:pPr>
              <w:tabs>
                <w:tab w:val="left" w:pos="3825"/>
              </w:tabs>
              <w:ind w:left="1" w:hanging="3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доцент кафедри філософії і економіки освіти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Полтавського обласного</w:t>
            </w:r>
            <w:r w:rsidRPr="0098651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інститут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98651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післядипломної педагогічної освіти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C0150" w:rsidRPr="001E3238" w:rsidRDefault="009C0150" w:rsidP="00C5283F">
            <w:pPr>
              <w:tabs>
                <w:tab w:val="left" w:pos="3825"/>
              </w:tabs>
              <w:ind w:left="1" w:hanging="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651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ім.</w:t>
            </w:r>
            <w:r w:rsidR="00C5283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8651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М.В. Остроградського</w:t>
            </w:r>
            <w:r w:rsidR="00286B5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 член комісії</w:t>
            </w:r>
          </w:p>
        </w:tc>
      </w:tr>
    </w:tbl>
    <w:p w:rsidR="009C0150" w:rsidRPr="001E3238" w:rsidRDefault="009C0150" w:rsidP="009C0150">
      <w:pPr>
        <w:tabs>
          <w:tab w:val="left" w:pos="1410"/>
        </w:tabs>
        <w:spacing w:after="160" w:line="259" w:lineRule="auto"/>
        <w:ind w:left="1" w:hanging="3"/>
        <w:rPr>
          <w:rFonts w:eastAsia="Calibri"/>
          <w:sz w:val="28"/>
          <w:szCs w:val="28"/>
          <w:lang w:val="uk-UA" w:eastAsia="en-US"/>
        </w:rPr>
      </w:pPr>
    </w:p>
    <w:p w:rsidR="009C0150" w:rsidRDefault="009C0150" w:rsidP="009C0150">
      <w:pPr>
        <w:ind w:left="1" w:right="-1" w:hanging="3"/>
        <w:jc w:val="both"/>
        <w:rPr>
          <w:sz w:val="28"/>
          <w:szCs w:val="28"/>
          <w:lang w:val="uk-UA"/>
        </w:rPr>
      </w:pPr>
    </w:p>
    <w:p w:rsidR="00923264" w:rsidRDefault="00923264" w:rsidP="009C0150">
      <w:pPr>
        <w:ind w:left="1" w:right="-1" w:hanging="3"/>
        <w:jc w:val="both"/>
        <w:rPr>
          <w:sz w:val="28"/>
          <w:szCs w:val="28"/>
          <w:lang w:val="uk-UA"/>
        </w:rPr>
      </w:pPr>
    </w:p>
    <w:p w:rsidR="009C0150" w:rsidRDefault="009C0150" w:rsidP="009C0150">
      <w:pPr>
        <w:ind w:left="1" w:right="-1" w:hanging="3"/>
        <w:jc w:val="both"/>
        <w:rPr>
          <w:b/>
          <w:sz w:val="28"/>
          <w:szCs w:val="28"/>
          <w:lang w:val="uk-UA"/>
        </w:rPr>
      </w:pPr>
      <w:r w:rsidRPr="00115F71">
        <w:rPr>
          <w:b/>
          <w:sz w:val="28"/>
          <w:szCs w:val="28"/>
          <w:lang w:val="uk-UA"/>
        </w:rPr>
        <w:t xml:space="preserve">Секретар селищної ради                                          </w:t>
      </w:r>
      <w:r w:rsidR="00286B53">
        <w:rPr>
          <w:b/>
          <w:sz w:val="28"/>
          <w:szCs w:val="28"/>
          <w:lang w:val="uk-UA"/>
        </w:rPr>
        <w:t xml:space="preserve">               Таміла МУЗИКА</w:t>
      </w:r>
    </w:p>
    <w:p w:rsidR="00D420A0" w:rsidRDefault="00D420A0" w:rsidP="009C0150">
      <w:pPr>
        <w:ind w:left="1" w:right="-1" w:hanging="3"/>
        <w:jc w:val="both"/>
        <w:rPr>
          <w:b/>
          <w:sz w:val="28"/>
          <w:szCs w:val="28"/>
          <w:lang w:val="uk-UA"/>
        </w:rPr>
      </w:pPr>
    </w:p>
    <w:p w:rsidR="00D420A0" w:rsidRDefault="00D420A0" w:rsidP="009C0150">
      <w:pPr>
        <w:ind w:left="1" w:right="-1" w:hanging="3"/>
        <w:jc w:val="both"/>
        <w:rPr>
          <w:b/>
          <w:sz w:val="28"/>
          <w:szCs w:val="28"/>
          <w:lang w:val="uk-UA"/>
        </w:rPr>
      </w:pPr>
    </w:p>
    <w:p w:rsidR="00D420A0" w:rsidRDefault="00D420A0" w:rsidP="009C0150">
      <w:pPr>
        <w:ind w:left="1" w:right="-1" w:hanging="3"/>
        <w:jc w:val="both"/>
        <w:rPr>
          <w:b/>
          <w:sz w:val="28"/>
          <w:szCs w:val="28"/>
          <w:lang w:val="uk-UA"/>
        </w:rPr>
      </w:pPr>
    </w:p>
    <w:p w:rsidR="00D420A0" w:rsidRPr="00115F71" w:rsidRDefault="00D420A0" w:rsidP="009C0150">
      <w:pPr>
        <w:ind w:left="1" w:right="-1" w:hanging="3"/>
        <w:jc w:val="both"/>
        <w:rPr>
          <w:b/>
          <w:sz w:val="28"/>
          <w:szCs w:val="28"/>
          <w:lang w:val="uk-UA"/>
        </w:rPr>
      </w:pPr>
    </w:p>
    <w:p w:rsidR="009C0150" w:rsidRDefault="009C0150" w:rsidP="009C0150">
      <w:pPr>
        <w:ind w:left="0" w:hanging="2"/>
        <w:jc w:val="both"/>
        <w:rPr>
          <w:lang w:val="uk-UA"/>
        </w:rPr>
      </w:pPr>
    </w:p>
    <w:p w:rsidR="009C0150" w:rsidRDefault="009C0150" w:rsidP="009C0150">
      <w:pPr>
        <w:ind w:left="0" w:hanging="2"/>
        <w:jc w:val="both"/>
        <w:rPr>
          <w:lang w:val="uk-UA"/>
        </w:rPr>
      </w:pPr>
    </w:p>
    <w:p w:rsidR="00351285" w:rsidRDefault="00351285" w:rsidP="00646486">
      <w:pPr>
        <w:ind w:leftChars="0" w:left="0" w:firstLineChars="0" w:firstLine="0"/>
        <w:rPr>
          <w:sz w:val="28"/>
          <w:szCs w:val="28"/>
          <w:lang w:val="uk-UA"/>
        </w:rPr>
      </w:pP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Підготовлено: відділом організаційної роботи та управління персоналом виконавчого комітету Новосанжарської селищної ради</w:t>
      </w: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організаційної </w:t>
      </w: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управління персоналом</w:t>
      </w: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О.О. Вовк</w:t>
      </w: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 2021 року</w:t>
      </w:r>
    </w:p>
    <w:p w:rsidR="00D420A0" w:rsidRDefault="00D420A0" w:rsidP="00D420A0">
      <w:pPr>
        <w:ind w:left="0" w:hanging="2"/>
      </w:pP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</w:p>
    <w:p w:rsidR="00D420A0" w:rsidRPr="008A48AD" w:rsidRDefault="00D420A0" w:rsidP="00D420A0">
      <w:pPr>
        <w:ind w:left="1" w:hanging="3"/>
        <w:jc w:val="center"/>
        <w:rPr>
          <w:b/>
          <w:sz w:val="28"/>
          <w:szCs w:val="28"/>
          <w:lang w:val="uk-UA"/>
        </w:rPr>
      </w:pPr>
      <w:r w:rsidRPr="008A48AD">
        <w:rPr>
          <w:b/>
          <w:sz w:val="28"/>
          <w:szCs w:val="28"/>
          <w:lang w:val="uk-UA"/>
        </w:rPr>
        <w:t>ПОГОДЖЕНО:</w:t>
      </w: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Т.В. Музика</w:t>
      </w: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 2021 року</w:t>
      </w: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Василенко</w:t>
      </w: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 2021 року</w:t>
      </w: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юридичного забезпечення</w:t>
      </w: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правової допомоги виконавчого комітету </w:t>
      </w: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С.Д. Давиденко</w:t>
      </w: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 2021 року</w:t>
      </w: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</w:p>
    <w:p w:rsidR="00D420A0" w:rsidRDefault="00D420A0" w:rsidP="00D420A0">
      <w:pPr>
        <w:ind w:left="1" w:hanging="3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D420A0" w:rsidSect="00351285">
      <w:pgSz w:w="11909" w:h="16834"/>
      <w:pgMar w:top="1134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0E" w:rsidRDefault="0077170E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:rsidR="0077170E" w:rsidRDefault="0077170E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0E" w:rsidRDefault="0077170E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:rsidR="0077170E" w:rsidRDefault="0077170E" w:rsidP="00124F2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0621B"/>
    <w:rsid w:val="00015732"/>
    <w:rsid w:val="00023D1B"/>
    <w:rsid w:val="00024D14"/>
    <w:rsid w:val="00030532"/>
    <w:rsid w:val="0003179A"/>
    <w:rsid w:val="00032BEC"/>
    <w:rsid w:val="000364DD"/>
    <w:rsid w:val="00037946"/>
    <w:rsid w:val="000714F1"/>
    <w:rsid w:val="00077C44"/>
    <w:rsid w:val="00083272"/>
    <w:rsid w:val="00096660"/>
    <w:rsid w:val="000A1EFD"/>
    <w:rsid w:val="000A4A29"/>
    <w:rsid w:val="000C41E4"/>
    <w:rsid w:val="000C4C7F"/>
    <w:rsid w:val="000C6ACE"/>
    <w:rsid w:val="000D1386"/>
    <w:rsid w:val="000D1F42"/>
    <w:rsid w:val="000D366D"/>
    <w:rsid w:val="000E03C0"/>
    <w:rsid w:val="000E7D01"/>
    <w:rsid w:val="000F1100"/>
    <w:rsid w:val="000F2BA4"/>
    <w:rsid w:val="000F56ED"/>
    <w:rsid w:val="001012EA"/>
    <w:rsid w:val="00101A87"/>
    <w:rsid w:val="00103CB5"/>
    <w:rsid w:val="00124F2E"/>
    <w:rsid w:val="00125304"/>
    <w:rsid w:val="00154B9B"/>
    <w:rsid w:val="00157E95"/>
    <w:rsid w:val="001602DE"/>
    <w:rsid w:val="00165422"/>
    <w:rsid w:val="00173363"/>
    <w:rsid w:val="001811BF"/>
    <w:rsid w:val="00182E38"/>
    <w:rsid w:val="0018405D"/>
    <w:rsid w:val="001925CF"/>
    <w:rsid w:val="0019727B"/>
    <w:rsid w:val="0019789B"/>
    <w:rsid w:val="001A097F"/>
    <w:rsid w:val="001A0C92"/>
    <w:rsid w:val="001A40F4"/>
    <w:rsid w:val="001B5421"/>
    <w:rsid w:val="001C1124"/>
    <w:rsid w:val="001C2417"/>
    <w:rsid w:val="001D089B"/>
    <w:rsid w:val="001D7413"/>
    <w:rsid w:val="001E121E"/>
    <w:rsid w:val="00217E7C"/>
    <w:rsid w:val="00230401"/>
    <w:rsid w:val="00230877"/>
    <w:rsid w:val="00230C79"/>
    <w:rsid w:val="00234EBB"/>
    <w:rsid w:val="00237ADE"/>
    <w:rsid w:val="0024022C"/>
    <w:rsid w:val="00247940"/>
    <w:rsid w:val="00253927"/>
    <w:rsid w:val="00253ECA"/>
    <w:rsid w:val="00262890"/>
    <w:rsid w:val="00264890"/>
    <w:rsid w:val="00266120"/>
    <w:rsid w:val="0028175E"/>
    <w:rsid w:val="00286B53"/>
    <w:rsid w:val="0029419B"/>
    <w:rsid w:val="002947FD"/>
    <w:rsid w:val="002A12B7"/>
    <w:rsid w:val="002A4A79"/>
    <w:rsid w:val="002A4BE1"/>
    <w:rsid w:val="002B33F6"/>
    <w:rsid w:val="002C017D"/>
    <w:rsid w:val="002C28AD"/>
    <w:rsid w:val="002C6B83"/>
    <w:rsid w:val="002C6D84"/>
    <w:rsid w:val="002D023C"/>
    <w:rsid w:val="002D2CA4"/>
    <w:rsid w:val="002E3BAE"/>
    <w:rsid w:val="002F06E4"/>
    <w:rsid w:val="002F14B0"/>
    <w:rsid w:val="002F6667"/>
    <w:rsid w:val="0030096C"/>
    <w:rsid w:val="003053BE"/>
    <w:rsid w:val="0031226F"/>
    <w:rsid w:val="00317C25"/>
    <w:rsid w:val="00327F3C"/>
    <w:rsid w:val="00351285"/>
    <w:rsid w:val="00352949"/>
    <w:rsid w:val="00353FA6"/>
    <w:rsid w:val="00361EEF"/>
    <w:rsid w:val="00364219"/>
    <w:rsid w:val="0036454D"/>
    <w:rsid w:val="003655D5"/>
    <w:rsid w:val="00367572"/>
    <w:rsid w:val="003834B6"/>
    <w:rsid w:val="00384B3B"/>
    <w:rsid w:val="00394B1E"/>
    <w:rsid w:val="003A24A3"/>
    <w:rsid w:val="003B2322"/>
    <w:rsid w:val="003B2FE6"/>
    <w:rsid w:val="003C4478"/>
    <w:rsid w:val="003D36BD"/>
    <w:rsid w:val="003E0F56"/>
    <w:rsid w:val="003E7755"/>
    <w:rsid w:val="003F4583"/>
    <w:rsid w:val="00412E2F"/>
    <w:rsid w:val="00414911"/>
    <w:rsid w:val="0042797E"/>
    <w:rsid w:val="00427B1E"/>
    <w:rsid w:val="00434A7B"/>
    <w:rsid w:val="0046053A"/>
    <w:rsid w:val="00466B01"/>
    <w:rsid w:val="004A4456"/>
    <w:rsid w:val="004A5ED9"/>
    <w:rsid w:val="004C7C9D"/>
    <w:rsid w:val="004D10EF"/>
    <w:rsid w:val="004D241E"/>
    <w:rsid w:val="004D39F5"/>
    <w:rsid w:val="004D6EA5"/>
    <w:rsid w:val="004D7592"/>
    <w:rsid w:val="004E05EA"/>
    <w:rsid w:val="004E22BB"/>
    <w:rsid w:val="004E4949"/>
    <w:rsid w:val="004E752C"/>
    <w:rsid w:val="004F58B5"/>
    <w:rsid w:val="00501068"/>
    <w:rsid w:val="00503E16"/>
    <w:rsid w:val="00522DEE"/>
    <w:rsid w:val="00524D94"/>
    <w:rsid w:val="005260FD"/>
    <w:rsid w:val="00531D66"/>
    <w:rsid w:val="005341D5"/>
    <w:rsid w:val="005415FD"/>
    <w:rsid w:val="005531C0"/>
    <w:rsid w:val="00553605"/>
    <w:rsid w:val="00560B81"/>
    <w:rsid w:val="0056685A"/>
    <w:rsid w:val="00570F77"/>
    <w:rsid w:val="005740F0"/>
    <w:rsid w:val="005863EB"/>
    <w:rsid w:val="00587848"/>
    <w:rsid w:val="00594E9E"/>
    <w:rsid w:val="00595BF3"/>
    <w:rsid w:val="005A23BD"/>
    <w:rsid w:val="005A3C85"/>
    <w:rsid w:val="005A4F3F"/>
    <w:rsid w:val="005A5C90"/>
    <w:rsid w:val="005A6E7B"/>
    <w:rsid w:val="005B0934"/>
    <w:rsid w:val="005C49C1"/>
    <w:rsid w:val="005E33CE"/>
    <w:rsid w:val="005E3AFF"/>
    <w:rsid w:val="005F10E8"/>
    <w:rsid w:val="0060250B"/>
    <w:rsid w:val="006030B1"/>
    <w:rsid w:val="00607553"/>
    <w:rsid w:val="006100E5"/>
    <w:rsid w:val="00630656"/>
    <w:rsid w:val="00633DA6"/>
    <w:rsid w:val="006357A7"/>
    <w:rsid w:val="00637F77"/>
    <w:rsid w:val="00646486"/>
    <w:rsid w:val="00654581"/>
    <w:rsid w:val="006646F0"/>
    <w:rsid w:val="00671179"/>
    <w:rsid w:val="00671A43"/>
    <w:rsid w:val="00694668"/>
    <w:rsid w:val="006A2F26"/>
    <w:rsid w:val="006C1D29"/>
    <w:rsid w:val="006C2316"/>
    <w:rsid w:val="006D1B85"/>
    <w:rsid w:val="006D49A3"/>
    <w:rsid w:val="006D6F16"/>
    <w:rsid w:val="006E627C"/>
    <w:rsid w:val="006E7587"/>
    <w:rsid w:val="007026AA"/>
    <w:rsid w:val="0070699B"/>
    <w:rsid w:val="00715FE7"/>
    <w:rsid w:val="00723F62"/>
    <w:rsid w:val="0074665A"/>
    <w:rsid w:val="00750B29"/>
    <w:rsid w:val="00751FCC"/>
    <w:rsid w:val="007658D8"/>
    <w:rsid w:val="00766838"/>
    <w:rsid w:val="0077170E"/>
    <w:rsid w:val="007747EB"/>
    <w:rsid w:val="00782791"/>
    <w:rsid w:val="00784ADF"/>
    <w:rsid w:val="00797F59"/>
    <w:rsid w:val="007A4501"/>
    <w:rsid w:val="007B4B9F"/>
    <w:rsid w:val="007F2060"/>
    <w:rsid w:val="00800E63"/>
    <w:rsid w:val="008166ED"/>
    <w:rsid w:val="0082236B"/>
    <w:rsid w:val="00822870"/>
    <w:rsid w:val="00832C1D"/>
    <w:rsid w:val="00834F90"/>
    <w:rsid w:val="008573D0"/>
    <w:rsid w:val="0088244F"/>
    <w:rsid w:val="00887BE8"/>
    <w:rsid w:val="008A1D27"/>
    <w:rsid w:val="008B4ABF"/>
    <w:rsid w:val="008C1E66"/>
    <w:rsid w:val="008D4A66"/>
    <w:rsid w:val="008D557E"/>
    <w:rsid w:val="008D578B"/>
    <w:rsid w:val="008D584B"/>
    <w:rsid w:val="008D72FC"/>
    <w:rsid w:val="008E6D97"/>
    <w:rsid w:val="0091021A"/>
    <w:rsid w:val="00910B69"/>
    <w:rsid w:val="009162BE"/>
    <w:rsid w:val="00922589"/>
    <w:rsid w:val="009226DB"/>
    <w:rsid w:val="00923264"/>
    <w:rsid w:val="0092442B"/>
    <w:rsid w:val="009245B6"/>
    <w:rsid w:val="00937BEC"/>
    <w:rsid w:val="00952056"/>
    <w:rsid w:val="0096468B"/>
    <w:rsid w:val="00973EA0"/>
    <w:rsid w:val="009749BA"/>
    <w:rsid w:val="00974A5C"/>
    <w:rsid w:val="009951A5"/>
    <w:rsid w:val="009A7BC8"/>
    <w:rsid w:val="009B096E"/>
    <w:rsid w:val="009B1D1C"/>
    <w:rsid w:val="009C0150"/>
    <w:rsid w:val="009D693A"/>
    <w:rsid w:val="009F1196"/>
    <w:rsid w:val="009F2F2C"/>
    <w:rsid w:val="009F3017"/>
    <w:rsid w:val="009F3725"/>
    <w:rsid w:val="00A05D3B"/>
    <w:rsid w:val="00A114C6"/>
    <w:rsid w:val="00A123DB"/>
    <w:rsid w:val="00A15269"/>
    <w:rsid w:val="00A21DB4"/>
    <w:rsid w:val="00A27D63"/>
    <w:rsid w:val="00A27EC0"/>
    <w:rsid w:val="00A32956"/>
    <w:rsid w:val="00A349BB"/>
    <w:rsid w:val="00A56AED"/>
    <w:rsid w:val="00A65CF9"/>
    <w:rsid w:val="00A8023F"/>
    <w:rsid w:val="00A86919"/>
    <w:rsid w:val="00A94737"/>
    <w:rsid w:val="00A95796"/>
    <w:rsid w:val="00AA0BC1"/>
    <w:rsid w:val="00AA0FB6"/>
    <w:rsid w:val="00AA1811"/>
    <w:rsid w:val="00AA2563"/>
    <w:rsid w:val="00AA2833"/>
    <w:rsid w:val="00AA6090"/>
    <w:rsid w:val="00AC431F"/>
    <w:rsid w:val="00AC7FC2"/>
    <w:rsid w:val="00AD7A95"/>
    <w:rsid w:val="00AE1E66"/>
    <w:rsid w:val="00B000BD"/>
    <w:rsid w:val="00B03FE7"/>
    <w:rsid w:val="00B07600"/>
    <w:rsid w:val="00B17EC1"/>
    <w:rsid w:val="00B27E86"/>
    <w:rsid w:val="00B34A9C"/>
    <w:rsid w:val="00B4071B"/>
    <w:rsid w:val="00B432A3"/>
    <w:rsid w:val="00B436EC"/>
    <w:rsid w:val="00B4528D"/>
    <w:rsid w:val="00B47D02"/>
    <w:rsid w:val="00B62267"/>
    <w:rsid w:val="00B64E34"/>
    <w:rsid w:val="00B667D5"/>
    <w:rsid w:val="00B838D4"/>
    <w:rsid w:val="00B83FB6"/>
    <w:rsid w:val="00B84C1F"/>
    <w:rsid w:val="00B84EEC"/>
    <w:rsid w:val="00B85D35"/>
    <w:rsid w:val="00BA4C02"/>
    <w:rsid w:val="00BB3039"/>
    <w:rsid w:val="00BB3795"/>
    <w:rsid w:val="00BB79EE"/>
    <w:rsid w:val="00BC245F"/>
    <w:rsid w:val="00BD57E3"/>
    <w:rsid w:val="00BE3FE9"/>
    <w:rsid w:val="00BE55B9"/>
    <w:rsid w:val="00BE5AE3"/>
    <w:rsid w:val="00BF0817"/>
    <w:rsid w:val="00BF0ED5"/>
    <w:rsid w:val="00BF176C"/>
    <w:rsid w:val="00BF1D6F"/>
    <w:rsid w:val="00BF2F4C"/>
    <w:rsid w:val="00BF75A5"/>
    <w:rsid w:val="00C06351"/>
    <w:rsid w:val="00C06B78"/>
    <w:rsid w:val="00C10D64"/>
    <w:rsid w:val="00C111A7"/>
    <w:rsid w:val="00C138BB"/>
    <w:rsid w:val="00C312C3"/>
    <w:rsid w:val="00C3145A"/>
    <w:rsid w:val="00C371A3"/>
    <w:rsid w:val="00C5030A"/>
    <w:rsid w:val="00C52126"/>
    <w:rsid w:val="00C5283F"/>
    <w:rsid w:val="00C540E0"/>
    <w:rsid w:val="00C555FA"/>
    <w:rsid w:val="00C64F3D"/>
    <w:rsid w:val="00C779DC"/>
    <w:rsid w:val="00C926ED"/>
    <w:rsid w:val="00C93CDE"/>
    <w:rsid w:val="00CB29E4"/>
    <w:rsid w:val="00CB6598"/>
    <w:rsid w:val="00CB7BEE"/>
    <w:rsid w:val="00CC3281"/>
    <w:rsid w:val="00CC392E"/>
    <w:rsid w:val="00CD353F"/>
    <w:rsid w:val="00CD7323"/>
    <w:rsid w:val="00CD7B08"/>
    <w:rsid w:val="00D03EA5"/>
    <w:rsid w:val="00D26463"/>
    <w:rsid w:val="00D26FEE"/>
    <w:rsid w:val="00D272D1"/>
    <w:rsid w:val="00D3023A"/>
    <w:rsid w:val="00D35DDD"/>
    <w:rsid w:val="00D40D38"/>
    <w:rsid w:val="00D412E9"/>
    <w:rsid w:val="00D420A0"/>
    <w:rsid w:val="00D46BC4"/>
    <w:rsid w:val="00D5753C"/>
    <w:rsid w:val="00D72A3E"/>
    <w:rsid w:val="00D74DC5"/>
    <w:rsid w:val="00D85D6D"/>
    <w:rsid w:val="00D92E8D"/>
    <w:rsid w:val="00D93937"/>
    <w:rsid w:val="00D97883"/>
    <w:rsid w:val="00DC3EA6"/>
    <w:rsid w:val="00DC6F94"/>
    <w:rsid w:val="00DE5BFC"/>
    <w:rsid w:val="00DF31A3"/>
    <w:rsid w:val="00DF3B8B"/>
    <w:rsid w:val="00DF760A"/>
    <w:rsid w:val="00E259DE"/>
    <w:rsid w:val="00E57D8B"/>
    <w:rsid w:val="00E609A9"/>
    <w:rsid w:val="00E615A9"/>
    <w:rsid w:val="00E62CA0"/>
    <w:rsid w:val="00E71AFC"/>
    <w:rsid w:val="00E9569B"/>
    <w:rsid w:val="00E95D5B"/>
    <w:rsid w:val="00E96CC7"/>
    <w:rsid w:val="00EA7FA7"/>
    <w:rsid w:val="00EC63C7"/>
    <w:rsid w:val="00ED6986"/>
    <w:rsid w:val="00EE087C"/>
    <w:rsid w:val="00EE6A9E"/>
    <w:rsid w:val="00EF12B8"/>
    <w:rsid w:val="00EF565F"/>
    <w:rsid w:val="00F133CF"/>
    <w:rsid w:val="00F138F3"/>
    <w:rsid w:val="00F13B0D"/>
    <w:rsid w:val="00F224DE"/>
    <w:rsid w:val="00F24F6A"/>
    <w:rsid w:val="00F36815"/>
    <w:rsid w:val="00F368CA"/>
    <w:rsid w:val="00F51367"/>
    <w:rsid w:val="00F63CC5"/>
    <w:rsid w:val="00F64164"/>
    <w:rsid w:val="00F74044"/>
    <w:rsid w:val="00F750B8"/>
    <w:rsid w:val="00F80BFC"/>
    <w:rsid w:val="00F826E9"/>
    <w:rsid w:val="00F947AB"/>
    <w:rsid w:val="00FA7A23"/>
    <w:rsid w:val="00FB6E1E"/>
    <w:rsid w:val="00FC133E"/>
    <w:rsid w:val="00FD2B7E"/>
    <w:rsid w:val="00FD5BFA"/>
    <w:rsid w:val="00FD7623"/>
    <w:rsid w:val="00FE22AA"/>
    <w:rsid w:val="00FF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A1D"/>
  <w15:docId w15:val="{D6A68E5C-ED5A-41A2-BA34-E5486748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2C6D84"/>
    <w:pPr>
      <w:keepNext/>
      <w:jc w:val="center"/>
    </w:pPr>
    <w:rPr>
      <w:b/>
    </w:rPr>
  </w:style>
  <w:style w:type="paragraph" w:styleId="2">
    <w:name w:val="heading 2"/>
    <w:basedOn w:val="a"/>
    <w:next w:val="a"/>
    <w:rsid w:val="002C6D8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rsid w:val="002C6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C6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C6D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C6D8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6D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6D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rsid w:val="002C6D84"/>
    <w:pPr>
      <w:jc w:val="center"/>
    </w:pPr>
    <w:rPr>
      <w:b/>
    </w:rPr>
  </w:style>
  <w:style w:type="table" w:styleId="a5">
    <w:name w:val="Table Grid"/>
    <w:basedOn w:val="a1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2C6D84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2C6D8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2C6D84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sid w:val="002C6D84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rsid w:val="002C6D84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sid w:val="002C6D84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2C6D84"/>
    <w:pPr>
      <w:spacing w:after="120" w:line="480" w:lineRule="auto"/>
    </w:pPr>
  </w:style>
  <w:style w:type="paragraph" w:styleId="30">
    <w:name w:val="Body Text 3"/>
    <w:basedOn w:val="a"/>
    <w:rsid w:val="002C6D84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C6D84"/>
    <w:pPr>
      <w:spacing w:after="120" w:line="480" w:lineRule="auto"/>
      <w:ind w:left="283"/>
    </w:pPr>
  </w:style>
  <w:style w:type="character" w:styleId="ac">
    <w:name w:val="Strong"/>
    <w:rsid w:val="002C6D8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sid w:val="002C6D84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rsid w:val="002C6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sid w:val="002C6D84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rsid w:val="002C6D84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sid w:val="002C6D84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sid w:val="002C6D84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sid w:val="002C6D84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sid w:val="002C6D84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sid w:val="002C6D84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sid w:val="002C6D84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sid w:val="002C6D84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rsid w:val="002C6D84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rsid w:val="002C6D84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rsid w:val="002C6D84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rsid w:val="002C6D84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rsid w:val="002C6D84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rsid w:val="002C6D84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sid w:val="002C6D84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rsid w:val="002C6D84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C6D84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rsid w:val="002C6D8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C6D84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2C6D84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sid w:val="002C6D84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2C6D84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rsid w:val="002C6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2C6D84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rsid w:val="002C6D84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rsid w:val="002C6D84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4178EF-23AB-4245-82F9-1963F8DA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2021-10-20T14:31:00Z</cp:lastPrinted>
  <dcterms:created xsi:type="dcterms:W3CDTF">2021-09-30T08:51:00Z</dcterms:created>
  <dcterms:modified xsi:type="dcterms:W3CDTF">2021-10-20T14:32:00Z</dcterms:modified>
</cp:coreProperties>
</file>