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F08" w:rsidRDefault="001474A0">
      <w:pPr>
        <w:keepNext/>
        <w:tabs>
          <w:tab w:val="left" w:pos="8640"/>
        </w:tabs>
        <w:spacing w:before="240" w:after="60" w:line="240" w:lineRule="auto"/>
        <w:ind w:firstLine="7788"/>
        <w:outlineLvl w:val="1"/>
        <w:rPr>
          <w:rFonts w:ascii="Times New Roman" w:eastAsia="Times New Roman" w:hAnsi="Times New Roman"/>
          <w:b/>
          <w:i/>
          <w:iCs/>
          <w:sz w:val="24"/>
          <w:szCs w:val="24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1" behindDoc="1" locked="0" layoutInCell="0" hidden="0" allowOverlap="1">
            <wp:simplePos x="0" y="0"/>
            <wp:positionH relativeFrom="margin">
              <wp:align>center</wp:align>
            </wp:positionH>
            <wp:positionV relativeFrom="paragraph">
              <wp:posOffset>-347980</wp:posOffset>
            </wp:positionV>
            <wp:extent cx="571500" cy="762000"/>
            <wp:effectExtent l="0" t="0" r="0" b="0"/>
            <wp:wrapNone/>
            <wp:docPr id="1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9"/>
                    <pic:cNvPicPr>
                      <a:picLocks noChangeAspect="1"/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clcfY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IIAAAIAAAAAAAAAACAAAAAQAAAAAAAAAAAAAAAgAAANz9//+EAwAAsAQAAAAAAAC2FwAASgIAACgAAAAIAAAAAQAAAAEAAAA="/>
                        </a:ext>
                      </a:extLst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uk-UA"/>
        </w:rPr>
        <w:tab/>
      </w:r>
    </w:p>
    <w:p w:rsidR="009A7F08" w:rsidRDefault="009A7F08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:rsidR="009A7F08" w:rsidRDefault="001474A0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Новосанжарська 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селищна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 рада</w:t>
      </w:r>
    </w:p>
    <w:p w:rsidR="009A7F08" w:rsidRDefault="001474A0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Полтавського району </w:t>
      </w:r>
    </w:p>
    <w:p w:rsidR="009A7F08" w:rsidRDefault="001474A0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Полтавської області</w:t>
      </w:r>
    </w:p>
    <w:p w:rsidR="009A7F08" w:rsidRDefault="001474A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(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тринадцята 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сесія 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восьмого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 скликання)</w:t>
      </w:r>
    </w:p>
    <w:p w:rsidR="009A7F08" w:rsidRDefault="009A7F08">
      <w:pPr>
        <w:spacing w:after="0" w:line="240" w:lineRule="auto"/>
        <w:ind w:firstLine="900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:rsidR="009A7F08" w:rsidRDefault="001474A0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</w:rPr>
        <w:t>Р</w:t>
      </w:r>
      <w:r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І</w:t>
      </w:r>
      <w:r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Ш</w:t>
      </w:r>
      <w:r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Е</w:t>
      </w:r>
      <w:r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Н</w:t>
      </w:r>
      <w:r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Я</w:t>
      </w:r>
    </w:p>
    <w:p w:rsidR="009A7F08" w:rsidRDefault="001474A0">
      <w:pPr>
        <w:spacing w:after="0" w:line="240" w:lineRule="auto"/>
        <w:ind w:right="-82"/>
        <w:rPr>
          <w:rFonts w:ascii="Times New Roman" w:eastAsia="Times New Roman" w:hAnsi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bCs/>
          <w:sz w:val="28"/>
          <w:szCs w:val="28"/>
          <w:lang w:val="uk-UA"/>
        </w:rPr>
        <w:t>02 вересня 2021 року                  смт Нові Санжари                                     №</w:t>
      </w:r>
      <w:r w:rsidR="00FF48D7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18</w:t>
      </w:r>
      <w:r w:rsidR="00C92A12">
        <w:rPr>
          <w:rFonts w:ascii="Times New Roman" w:eastAsia="Times New Roman" w:hAnsi="Times New Roman"/>
          <w:bCs/>
          <w:sz w:val="28"/>
          <w:szCs w:val="28"/>
          <w:lang w:val="uk-UA"/>
        </w:rPr>
        <w:t>8</w:t>
      </w:r>
    </w:p>
    <w:p w:rsidR="009A7F08" w:rsidRDefault="009A7F08">
      <w:pPr>
        <w:spacing w:after="0" w:line="240" w:lineRule="auto"/>
        <w:ind w:right="-82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1474A0" w:rsidRDefault="001474A0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Про затвердження проєкту землеустрою щодо </w:t>
      </w:r>
    </w:p>
    <w:p w:rsidR="001474A0" w:rsidRDefault="000E18F1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в</w:t>
      </w:r>
      <w:r w:rsidR="001474A0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ідведення земельної ділянки для ведення </w:t>
      </w:r>
    </w:p>
    <w:p w:rsidR="001474A0" w:rsidRDefault="001474A0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особистого селянського господарства площею </w:t>
      </w:r>
    </w:p>
    <w:p w:rsidR="001474A0" w:rsidRDefault="001474A0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0,5086 га громадянину Таран</w:t>
      </w:r>
      <w:r w:rsidR="000E18F1">
        <w:rPr>
          <w:rFonts w:ascii="Times New Roman" w:eastAsia="Times New Roman" w:hAnsi="Times New Roman"/>
          <w:b/>
          <w:sz w:val="28"/>
          <w:szCs w:val="28"/>
          <w:lang w:val="uk-UA"/>
        </w:rPr>
        <w:t>у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Р.А. в межах </w:t>
      </w:r>
    </w:p>
    <w:p w:rsidR="009A7F08" w:rsidRDefault="001474A0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с. Стовбина Долина</w:t>
      </w:r>
    </w:p>
    <w:p w:rsidR="009A7F08" w:rsidRDefault="009A7F08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9A7F08" w:rsidRDefault="001474A0">
      <w:pPr>
        <w:spacing w:after="0" w:line="240" w:lineRule="auto"/>
        <w:ind w:right="-82"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Керуючись статтями 12, 20, 122, 118, </w:t>
      </w:r>
      <w:r>
        <w:rPr>
          <w:rFonts w:ascii="Times New Roman" w:hAnsi="Times New Roman"/>
          <w:sz w:val="28"/>
          <w:szCs w:val="28"/>
          <w:lang w:val="uk-UA"/>
        </w:rPr>
        <w:t xml:space="preserve">п. 21 </w:t>
      </w:r>
      <w:r w:rsidR="000E18F1">
        <w:rPr>
          <w:rFonts w:ascii="Times New Roman" w:hAnsi="Times New Roman"/>
          <w:sz w:val="28"/>
          <w:szCs w:val="28"/>
          <w:lang w:val="uk-UA"/>
        </w:rPr>
        <w:t>Р</w:t>
      </w:r>
      <w:r>
        <w:rPr>
          <w:rFonts w:ascii="Times New Roman" w:hAnsi="Times New Roman"/>
          <w:sz w:val="28"/>
          <w:szCs w:val="28"/>
          <w:lang w:val="uk-UA"/>
        </w:rPr>
        <w:t>озділу Х Перехідн</w:t>
      </w:r>
      <w:r w:rsidR="000E18F1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положен</w:t>
      </w:r>
      <w:r w:rsidR="000E18F1">
        <w:rPr>
          <w:rFonts w:ascii="Times New Roman" w:hAnsi="Times New Roman"/>
          <w:sz w:val="28"/>
          <w:szCs w:val="28"/>
          <w:lang w:val="uk-UA"/>
        </w:rPr>
        <w:t>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Земельного кодексу України, п. 34 ст. 26 Закону України «Про місцеве самоврядування в Україні», розглянувши заяву громадянина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Тарана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Родіона Анатолійовича,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землеустрою щодо відведення земельної ділянки для ведення особистого селянського господарства в межах с. Стовбина Долина, виготовлений ФОП Боярським Д.П., витяг з Державного земельного кадастру від 21.07.2021 року, враховуючи висновки галузевої постійної комісії селищної ради,</w:t>
      </w:r>
    </w:p>
    <w:p w:rsidR="009A7F08" w:rsidRDefault="009A7F08">
      <w:pPr>
        <w:spacing w:after="0" w:line="240" w:lineRule="auto"/>
        <w:ind w:right="-82"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9A7F08" w:rsidRDefault="001474A0">
      <w:pPr>
        <w:spacing w:after="0" w:line="240" w:lineRule="auto"/>
        <w:ind w:right="-82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селищна рада вирішила:</w:t>
      </w:r>
    </w:p>
    <w:p w:rsidR="009A7F08" w:rsidRDefault="009A7F08">
      <w:pPr>
        <w:spacing w:after="0" w:line="240" w:lineRule="auto"/>
        <w:ind w:right="-82" w:hanging="18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9A7F08" w:rsidRDefault="001474A0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ab/>
        <w:t>1. Затвердити громадянину Таран</w:t>
      </w:r>
      <w:r w:rsidR="000E18F1">
        <w:rPr>
          <w:rFonts w:ascii="Times New Roman" w:eastAsia="Times New Roman" w:hAnsi="Times New Roman"/>
          <w:sz w:val="28"/>
          <w:szCs w:val="28"/>
          <w:lang w:val="uk-UA"/>
        </w:rPr>
        <w:t>у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Родіон</w:t>
      </w:r>
      <w:r w:rsidR="000E18F1">
        <w:rPr>
          <w:rFonts w:ascii="Times New Roman" w:eastAsia="Times New Roman" w:hAnsi="Times New Roman"/>
          <w:sz w:val="28"/>
          <w:szCs w:val="28"/>
          <w:lang w:val="uk-UA"/>
        </w:rPr>
        <w:t>у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Анатолійовичу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землеустрою щодо відведення земельної ділянки зі зміною цільового призначення із землі запасу (земельні ділянки кожної категорії земель, які не надані у власність або користування громадянам чи юридичним особам) на для ведення особистого селянського господарства площею 0,5086 га, кадастровий номер 5323486400:00:002:0174, в межах</w:t>
      </w:r>
      <w:r>
        <w:rPr>
          <w:rFonts w:ascii="Times New Roman" w:hAnsi="Times New Roman"/>
          <w:sz w:val="28"/>
          <w:szCs w:val="28"/>
          <w:lang w:val="uk-UA"/>
        </w:rPr>
        <w:t xml:space="preserve"> с. Стовбина Долина, Полтавського району, Полтавської області</w:t>
      </w:r>
      <w:r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9A7F08" w:rsidRDefault="001474A0">
      <w:pPr>
        <w:spacing w:after="0" w:line="240" w:lineRule="auto"/>
        <w:ind w:right="-82"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2. Передати у власність громадянину Таран</w:t>
      </w:r>
      <w:r w:rsidR="000E18F1">
        <w:rPr>
          <w:rFonts w:ascii="Times New Roman" w:eastAsia="Times New Roman" w:hAnsi="Times New Roman"/>
          <w:sz w:val="28"/>
          <w:szCs w:val="28"/>
          <w:lang w:val="uk-UA"/>
        </w:rPr>
        <w:t>у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Родіон</w:t>
      </w:r>
      <w:r w:rsidR="000E18F1">
        <w:rPr>
          <w:rFonts w:ascii="Times New Roman" w:eastAsia="Times New Roman" w:hAnsi="Times New Roman"/>
          <w:sz w:val="28"/>
          <w:szCs w:val="28"/>
          <w:lang w:val="uk-UA"/>
        </w:rPr>
        <w:t>у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Анатолійовичу земельну ділянку площею 0,5086 га (рілля), кадастровий номер 5323486400:00:002:0174, для ведення особистого селянського господарства, що знаходиться в межах с. Стовбина Долина, Полтавського району, Полтавської області.</w:t>
      </w:r>
    </w:p>
    <w:p w:rsidR="009A7F08" w:rsidRDefault="001474A0">
      <w:pPr>
        <w:tabs>
          <w:tab w:val="left" w:pos="680"/>
        </w:tabs>
        <w:spacing w:after="0" w:line="240" w:lineRule="auto"/>
        <w:ind w:right="-82" w:firstLine="68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3. Громадянину Таран</w:t>
      </w:r>
      <w:r w:rsidR="000E18F1">
        <w:rPr>
          <w:rFonts w:ascii="Times New Roman" w:eastAsia="Times New Roman" w:hAnsi="Times New Roman"/>
          <w:sz w:val="28"/>
          <w:szCs w:val="28"/>
          <w:lang w:val="uk-UA"/>
        </w:rPr>
        <w:t>у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Р.А. зареєструвати земельну ділянку відповідно до чинного законодавства.</w:t>
      </w:r>
    </w:p>
    <w:p w:rsidR="009A7F08" w:rsidRDefault="001474A0">
      <w:pPr>
        <w:pStyle w:val="2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Громадянину Таран</w:t>
      </w:r>
      <w:r w:rsidR="000E18F1">
        <w:rPr>
          <w:sz w:val="28"/>
          <w:szCs w:val="28"/>
        </w:rPr>
        <w:t>у</w:t>
      </w:r>
      <w:bookmarkStart w:id="0" w:name="_GoBack"/>
      <w:bookmarkEnd w:id="0"/>
      <w:r>
        <w:rPr>
          <w:sz w:val="28"/>
          <w:szCs w:val="28"/>
        </w:rPr>
        <w:t xml:space="preserve"> Р.А. використовувати земельну ділянку за цільовим призначенням.</w:t>
      </w:r>
    </w:p>
    <w:p w:rsidR="009A7F08" w:rsidRDefault="009A7F08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9A7F08" w:rsidRDefault="001474A0">
      <w:pPr>
        <w:spacing w:after="0" w:line="240" w:lineRule="auto"/>
        <w:ind w:right="-82" w:firstLine="567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Селищний голова                                                               Г.І. СУПРУН</w:t>
      </w:r>
    </w:p>
    <w:sectPr w:rsidR="009A7F08">
      <w:endnotePr>
        <w:numFmt w:val="decimal"/>
      </w:endnotePr>
      <w:pgSz w:w="11906" w:h="16838"/>
      <w:pgMar w:top="1134" w:right="567" w:bottom="794" w:left="1701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0264B"/>
    <w:multiLevelType w:val="hybridMultilevel"/>
    <w:tmpl w:val="AE580B1E"/>
    <w:lvl w:ilvl="0" w:tplc="EA92630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7026F1B0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9DE25D5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BE823AD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79F06B6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27B0D236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1D44329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394C81C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04CC5DD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5B22B45"/>
    <w:multiLevelType w:val="singleLevel"/>
    <w:tmpl w:val="7A98A35C"/>
    <w:name w:val="Bullet 1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2" w15:restartNumberingAfterBreak="0">
    <w:nsid w:val="53773ADC"/>
    <w:multiLevelType w:val="hybridMultilevel"/>
    <w:tmpl w:val="8E56EF52"/>
    <w:name w:val="Нумерованный список 1"/>
    <w:lvl w:ilvl="0" w:tplc="A440D308">
      <w:numFmt w:val="none"/>
      <w:lvlText w:val=""/>
      <w:lvlJc w:val="left"/>
      <w:pPr>
        <w:ind w:left="0" w:firstLine="0"/>
      </w:pPr>
    </w:lvl>
    <w:lvl w:ilvl="1" w:tplc="86308856">
      <w:numFmt w:val="none"/>
      <w:lvlText w:val=""/>
      <w:lvlJc w:val="left"/>
      <w:pPr>
        <w:ind w:left="0" w:firstLine="0"/>
      </w:pPr>
    </w:lvl>
    <w:lvl w:ilvl="2" w:tplc="CFEADF62">
      <w:numFmt w:val="none"/>
      <w:lvlText w:val=""/>
      <w:lvlJc w:val="left"/>
      <w:pPr>
        <w:ind w:left="0" w:firstLine="0"/>
      </w:pPr>
    </w:lvl>
    <w:lvl w:ilvl="3" w:tplc="2BCE02A6">
      <w:numFmt w:val="none"/>
      <w:lvlText w:val=""/>
      <w:lvlJc w:val="left"/>
      <w:pPr>
        <w:ind w:left="0" w:firstLine="0"/>
      </w:pPr>
    </w:lvl>
    <w:lvl w:ilvl="4" w:tplc="14FE9732">
      <w:numFmt w:val="none"/>
      <w:lvlText w:val=""/>
      <w:lvlJc w:val="left"/>
      <w:pPr>
        <w:ind w:left="0" w:firstLine="0"/>
      </w:pPr>
    </w:lvl>
    <w:lvl w:ilvl="5" w:tplc="D71CCADE">
      <w:numFmt w:val="none"/>
      <w:lvlText w:val=""/>
      <w:lvlJc w:val="left"/>
      <w:pPr>
        <w:ind w:left="0" w:firstLine="0"/>
      </w:pPr>
    </w:lvl>
    <w:lvl w:ilvl="6" w:tplc="249CD8DC">
      <w:numFmt w:val="none"/>
      <w:lvlText w:val=""/>
      <w:lvlJc w:val="left"/>
      <w:pPr>
        <w:ind w:left="0" w:firstLine="0"/>
      </w:pPr>
    </w:lvl>
    <w:lvl w:ilvl="7" w:tplc="0F36F858">
      <w:numFmt w:val="none"/>
      <w:lvlText w:val=""/>
      <w:lvlJc w:val="left"/>
      <w:pPr>
        <w:ind w:left="0" w:firstLine="0"/>
      </w:pPr>
    </w:lvl>
    <w:lvl w:ilvl="8" w:tplc="08FE39F6">
      <w:numFmt w:val="none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F08"/>
    <w:rsid w:val="000E18F1"/>
    <w:rsid w:val="001474A0"/>
    <w:rsid w:val="009A7F08"/>
    <w:rsid w:val="00C92A12"/>
    <w:rsid w:val="00FF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495DD"/>
  <w15:docId w15:val="{B02D7E1F-8C70-4310-B727-9AB32C733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pPr>
      <w:spacing w:after="0" w:line="240" w:lineRule="auto"/>
      <w:ind w:right="-5" w:firstLine="540"/>
    </w:pPr>
    <w:rPr>
      <w:rFonts w:ascii="Times New Roman" w:eastAsia="Times New Roman" w:hAnsi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49</cp:revision>
  <cp:lastPrinted>2021-08-20T07:19:00Z</cp:lastPrinted>
  <dcterms:created xsi:type="dcterms:W3CDTF">2021-05-03T16:24:00Z</dcterms:created>
  <dcterms:modified xsi:type="dcterms:W3CDTF">2021-09-03T15:56:00Z</dcterms:modified>
</cp:coreProperties>
</file>