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A5" w:rsidRDefault="0072149D" w:rsidP="0072149D">
      <w:pPr>
        <w:keepNext/>
        <w:tabs>
          <w:tab w:val="left" w:pos="8640"/>
        </w:tabs>
        <w:spacing w:after="6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6" type="#_x0000_t75" style="position:absolute;margin-left:219.75pt;margin-top:-31.9pt;width:45pt;height:60pt;z-index:-251658752;visibility:visible">
            <v:imagedata r:id="rId4" o:title="gerb"/>
          </v:shape>
        </w:pict>
      </w:r>
      <w:r w:rsidR="009421A5" w:rsidRPr="0027451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="009421A5" w:rsidRPr="0027451E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72149D" w:rsidRPr="000D0729" w:rsidRDefault="0072149D" w:rsidP="0072149D">
      <w:pPr>
        <w:keepNext/>
        <w:tabs>
          <w:tab w:val="left" w:pos="8640"/>
        </w:tabs>
        <w:spacing w:after="60" w:line="240" w:lineRule="auto"/>
        <w:outlineLvl w:val="1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9421A5" w:rsidRPr="0027451E" w:rsidRDefault="009421A5" w:rsidP="00DF52F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9421A5" w:rsidRPr="0027451E" w:rsidRDefault="009421A5" w:rsidP="00DF52F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421A5" w:rsidRPr="0027451E" w:rsidRDefault="009421A5" w:rsidP="00DF52F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9421A5" w:rsidRPr="0027451E" w:rsidRDefault="009421A5" w:rsidP="00DF52F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сята позачергова </w:t>
      </w:r>
      <w:r w:rsidRPr="0027451E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421A5" w:rsidRPr="0027451E" w:rsidRDefault="009421A5" w:rsidP="00DF52F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421A5" w:rsidRPr="0027451E" w:rsidRDefault="009421A5" w:rsidP="00DF5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51E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7214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27451E">
        <w:rPr>
          <w:rFonts w:ascii="Times New Roman" w:hAnsi="Times New Roman" w:cs="Times New Roman"/>
          <w:b/>
          <w:bCs/>
          <w:sz w:val="32"/>
          <w:szCs w:val="32"/>
        </w:rPr>
        <w:t>І</w:t>
      </w:r>
      <w:r w:rsidR="007214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27451E">
        <w:rPr>
          <w:rFonts w:ascii="Times New Roman" w:hAnsi="Times New Roman" w:cs="Times New Roman"/>
          <w:b/>
          <w:bCs/>
          <w:sz w:val="32"/>
          <w:szCs w:val="32"/>
        </w:rPr>
        <w:t>Ш</w:t>
      </w:r>
      <w:r w:rsidR="007214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27451E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7214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27451E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7214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27451E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7214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27451E"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:rsidR="009421A5" w:rsidRPr="0027451E" w:rsidRDefault="009421A5" w:rsidP="00DF52FD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9421A5" w:rsidRPr="0027451E" w:rsidRDefault="0072149D" w:rsidP="00DF52F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6697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="009421A5" w:rsidRPr="0027451E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</w:t>
      </w:r>
      <w:r w:rsidR="009B66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21A5" w:rsidRPr="0027451E">
        <w:rPr>
          <w:rFonts w:ascii="Times New Roman" w:hAnsi="Times New Roman" w:cs="Times New Roman"/>
          <w:sz w:val="28"/>
          <w:szCs w:val="28"/>
          <w:lang w:val="uk-UA"/>
        </w:rPr>
        <w:t>смт Нові Санжари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137</w:t>
      </w:r>
    </w:p>
    <w:p w:rsidR="009421A5" w:rsidRDefault="009421A5" w:rsidP="00DF52FD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val="uk-UA"/>
        </w:rPr>
      </w:pPr>
    </w:p>
    <w:p w:rsidR="009B6697" w:rsidRPr="0027451E" w:rsidRDefault="009B6697" w:rsidP="00DF52FD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val="uk-UA"/>
        </w:rPr>
      </w:pPr>
    </w:p>
    <w:p w:rsidR="009421A5" w:rsidRPr="0027451E" w:rsidRDefault="009421A5" w:rsidP="009B6697">
      <w:pPr>
        <w:tabs>
          <w:tab w:val="left" w:pos="6660"/>
        </w:tabs>
        <w:spacing w:after="0" w:line="240" w:lineRule="auto"/>
        <w:ind w:right="-8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51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Pr="002745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дозволу 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розроблення</w:t>
      </w:r>
    </w:p>
    <w:p w:rsidR="009421A5" w:rsidRPr="0027451E" w:rsidRDefault="009421A5" w:rsidP="009B6697">
      <w:pPr>
        <w:tabs>
          <w:tab w:val="left" w:pos="6660"/>
        </w:tabs>
        <w:spacing w:after="0" w:line="240" w:lineRule="auto"/>
        <w:ind w:right="-8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2745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щодо відведення земельної </w:t>
      </w:r>
    </w:p>
    <w:p w:rsidR="009421A5" w:rsidRPr="0027451E" w:rsidRDefault="009421A5" w:rsidP="009B6697">
      <w:pPr>
        <w:tabs>
          <w:tab w:val="left" w:pos="6660"/>
        </w:tabs>
        <w:spacing w:after="0" w:line="240" w:lineRule="auto"/>
        <w:ind w:right="-8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51E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ділянки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зі зміною цільового призначення </w:t>
      </w:r>
    </w:p>
    <w:p w:rsidR="009421A5" w:rsidRPr="0027451E" w:rsidRDefault="009421A5" w:rsidP="009B6697">
      <w:pPr>
        <w:tabs>
          <w:tab w:val="left" w:pos="6660"/>
        </w:tabs>
        <w:spacing w:after="0" w:line="240" w:lineRule="auto"/>
        <w:ind w:right="-8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громадянину Долині Р.С. за межами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Зачепилівка</w:t>
      </w:r>
      <w:proofErr w:type="spellEnd"/>
    </w:p>
    <w:p w:rsidR="009421A5" w:rsidRPr="0027451E" w:rsidRDefault="009421A5" w:rsidP="009B6697">
      <w:pPr>
        <w:tabs>
          <w:tab w:val="left" w:pos="666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  <w:lang w:val="uk-UA"/>
        </w:rPr>
      </w:pPr>
    </w:p>
    <w:p w:rsidR="009421A5" w:rsidRPr="0027451E" w:rsidRDefault="009421A5" w:rsidP="0072149D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51E">
        <w:rPr>
          <w:rFonts w:ascii="Times New Roman" w:hAnsi="Times New Roman" w:cs="Times New Roman"/>
          <w:sz w:val="28"/>
          <w:szCs w:val="28"/>
          <w:lang w:val="uk-UA"/>
        </w:rPr>
        <w:t>Керуючись статтями 12,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35, 118,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п. 34 </w:t>
      </w:r>
      <w:r w:rsidR="007214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2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Україні»,</w:t>
      </w:r>
      <w:r w:rsidR="009B6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>розглянувши заяву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 Долини Руслана Станіславовича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жителя смт Нові Санжари, вул. Короленка,</w:t>
      </w:r>
      <w:r w:rsidR="009B6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Полтавського району, Полтавської області 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орієнтовною площею 0,1200 га, 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421A5" w:rsidRDefault="009421A5" w:rsidP="00DF52FD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21A5" w:rsidRPr="0027451E" w:rsidRDefault="009421A5" w:rsidP="00DF52FD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51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селищна рада вирішила:</w:t>
      </w:r>
    </w:p>
    <w:p w:rsidR="009421A5" w:rsidRPr="0027451E" w:rsidRDefault="009421A5" w:rsidP="00DF52FD">
      <w:pPr>
        <w:spacing w:after="0" w:line="240" w:lineRule="auto"/>
        <w:ind w:right="-82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1A5" w:rsidRPr="004B496B" w:rsidRDefault="009421A5" w:rsidP="00DF52FD">
      <w:pPr>
        <w:spacing w:after="0" w:line="240" w:lineRule="auto"/>
        <w:ind w:right="-82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громадянину Долині Руслану Станіславовичу на розроблення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орієнтовною площею 0,1200 га із земель сільськогосподарського призначення (пасовища) для ведення індивідуального садівництва </w:t>
      </w:r>
      <w:r w:rsidRPr="004B496B">
        <w:rPr>
          <w:rFonts w:ascii="Times New Roman" w:hAnsi="Times New Roman" w:cs="Times New Roman"/>
          <w:sz w:val="28"/>
          <w:szCs w:val="28"/>
          <w:lang w:val="uk-UA"/>
        </w:rPr>
        <w:t xml:space="preserve">за межами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району, Полтавської області</w:t>
      </w:r>
      <w:r w:rsidRPr="004B4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1A5" w:rsidRDefault="009421A5" w:rsidP="00DF52FD">
      <w:pPr>
        <w:spacing w:after="0" w:line="240" w:lineRule="auto"/>
        <w:ind w:right="-82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>.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за виконанням даного рішення 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постійну комісію </w:t>
      </w:r>
      <w:r w:rsidR="0072149D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9421A5" w:rsidRPr="005150B0" w:rsidRDefault="009421A5" w:rsidP="00DF52FD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1A5" w:rsidRDefault="009421A5" w:rsidP="00DF52FD">
      <w:pPr>
        <w:spacing w:after="0" w:line="240" w:lineRule="auto"/>
        <w:ind w:right="-82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72149D" w:rsidRDefault="0072149D" w:rsidP="009B6697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21A5" w:rsidRPr="00A231BD" w:rsidRDefault="009421A5" w:rsidP="009B6697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451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голова                                                                Г.І. СУПРУН</w:t>
      </w:r>
    </w:p>
    <w:p w:rsidR="009421A5" w:rsidRDefault="009421A5"/>
    <w:sectPr w:rsidR="009421A5" w:rsidSect="00DF5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2FD"/>
    <w:rsid w:val="000D0729"/>
    <w:rsid w:val="0027451E"/>
    <w:rsid w:val="002D4EE0"/>
    <w:rsid w:val="002F24D4"/>
    <w:rsid w:val="00350E64"/>
    <w:rsid w:val="00401728"/>
    <w:rsid w:val="00465EC9"/>
    <w:rsid w:val="004B496B"/>
    <w:rsid w:val="004D633F"/>
    <w:rsid w:val="005150B0"/>
    <w:rsid w:val="00521CC7"/>
    <w:rsid w:val="00524CAF"/>
    <w:rsid w:val="00533594"/>
    <w:rsid w:val="005C6B71"/>
    <w:rsid w:val="005C7415"/>
    <w:rsid w:val="005F6915"/>
    <w:rsid w:val="00610AD5"/>
    <w:rsid w:val="006C28BC"/>
    <w:rsid w:val="0072149D"/>
    <w:rsid w:val="00934CFC"/>
    <w:rsid w:val="009421A5"/>
    <w:rsid w:val="009B6697"/>
    <w:rsid w:val="00A17884"/>
    <w:rsid w:val="00A231BD"/>
    <w:rsid w:val="00B24383"/>
    <w:rsid w:val="00B80B79"/>
    <w:rsid w:val="00BB0D99"/>
    <w:rsid w:val="00DD1165"/>
    <w:rsid w:val="00DF52FD"/>
    <w:rsid w:val="00E404CD"/>
    <w:rsid w:val="00E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5B217"/>
  <w15:docId w15:val="{406CA864-3461-447B-98C4-AF3AB89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9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4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232</Words>
  <Characters>1324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2021-05-28T05:28:00Z</cp:lastPrinted>
  <dcterms:created xsi:type="dcterms:W3CDTF">2021-05-28T05:20:00Z</dcterms:created>
  <dcterms:modified xsi:type="dcterms:W3CDTF">2021-07-27T15:49:00Z</dcterms:modified>
</cp:coreProperties>
</file>