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A405" w14:textId="74894F64" w:rsidR="008246F3" w:rsidRPr="00BF0D61" w:rsidRDefault="008246F3" w:rsidP="008246F3">
      <w:pPr>
        <w:pStyle w:val="2"/>
        <w:spacing w:after="0"/>
        <w:jc w:val="right"/>
        <w:rPr>
          <w:rFonts w:ascii="Times New Roman" w:hAnsi="Times New Roman"/>
          <w:bCs w:val="0"/>
          <w:sz w:val="24"/>
          <w:lang w:val="uk-UA"/>
        </w:rPr>
      </w:pPr>
      <w:bookmarkStart w:id="0" w:name="_Hlk51851167"/>
      <w:r>
        <w:rPr>
          <w:noProof/>
        </w:rPr>
        <w:drawing>
          <wp:anchor distT="0" distB="0" distL="114300" distR="114300" simplePos="0" relativeHeight="251658240" behindDoc="1" locked="0" layoutInCell="1" allowOverlap="0" wp14:anchorId="0ECDDACD" wp14:editId="2422CF71">
            <wp:simplePos x="0" y="0"/>
            <wp:positionH relativeFrom="column">
              <wp:posOffset>2871470</wp:posOffset>
            </wp:positionH>
            <wp:positionV relativeFrom="paragraph">
              <wp:posOffset>-187960</wp:posOffset>
            </wp:positionV>
            <wp:extent cx="571500" cy="762000"/>
            <wp:effectExtent l="0" t="0" r="0" b="0"/>
            <wp:wrapNone/>
            <wp:docPr id="2" name="Рисунок 2"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D61">
        <w:rPr>
          <w:rFonts w:ascii="Times New Roman" w:hAnsi="Times New Roman"/>
          <w:bCs w:val="0"/>
          <w:sz w:val="24"/>
        </w:rPr>
        <w:tab/>
      </w:r>
      <w:r w:rsidRPr="00BF0D61">
        <w:rPr>
          <w:rFonts w:ascii="Times New Roman" w:hAnsi="Times New Roman"/>
          <w:bCs w:val="0"/>
          <w:sz w:val="24"/>
        </w:rPr>
        <w:tab/>
      </w:r>
    </w:p>
    <w:p w14:paraId="2C541A7A" w14:textId="77777777" w:rsidR="008246F3" w:rsidRPr="00BF0D61" w:rsidRDefault="008246F3" w:rsidP="008246F3">
      <w:pPr>
        <w:spacing w:after="0" w:line="240" w:lineRule="auto"/>
        <w:ind w:hanging="284"/>
        <w:jc w:val="center"/>
        <w:rPr>
          <w:rFonts w:ascii="Times New Roman" w:hAnsi="Times New Roman" w:cs="Times New Roman"/>
          <w:bCs/>
          <w:sz w:val="16"/>
          <w:szCs w:val="16"/>
        </w:rPr>
      </w:pPr>
    </w:p>
    <w:p w14:paraId="318878D0" w14:textId="77777777" w:rsidR="008246F3" w:rsidRPr="003F3058" w:rsidRDefault="008246F3" w:rsidP="008246F3">
      <w:pPr>
        <w:ind w:hanging="284"/>
        <w:jc w:val="center"/>
        <w:rPr>
          <w:bCs/>
          <w:sz w:val="16"/>
          <w:szCs w:val="16"/>
        </w:rPr>
      </w:pPr>
    </w:p>
    <w:p w14:paraId="5B8F89C5" w14:textId="77777777" w:rsidR="008246F3" w:rsidRPr="00BF0D61" w:rsidRDefault="008246F3" w:rsidP="008246F3">
      <w:pPr>
        <w:spacing w:after="0" w:line="240" w:lineRule="auto"/>
        <w:ind w:hanging="284"/>
        <w:jc w:val="center"/>
        <w:rPr>
          <w:rFonts w:ascii="Times New Roman" w:hAnsi="Times New Roman" w:cs="Times New Roman"/>
          <w:b/>
          <w:bCs/>
          <w:sz w:val="36"/>
          <w:szCs w:val="36"/>
        </w:rPr>
      </w:pPr>
      <w:proofErr w:type="spellStart"/>
      <w:r w:rsidRPr="00BF0D61">
        <w:rPr>
          <w:rFonts w:ascii="Times New Roman" w:hAnsi="Times New Roman" w:cs="Times New Roman"/>
          <w:b/>
          <w:bCs/>
          <w:sz w:val="36"/>
          <w:szCs w:val="36"/>
        </w:rPr>
        <w:t>Новосанжарська</w:t>
      </w:r>
      <w:proofErr w:type="spellEnd"/>
      <w:r w:rsidRPr="00BF0D61">
        <w:rPr>
          <w:rFonts w:ascii="Times New Roman" w:hAnsi="Times New Roman" w:cs="Times New Roman"/>
          <w:b/>
          <w:bCs/>
          <w:sz w:val="36"/>
          <w:szCs w:val="36"/>
        </w:rPr>
        <w:t xml:space="preserve"> </w:t>
      </w:r>
      <w:r w:rsidRPr="00BF0D61">
        <w:rPr>
          <w:rFonts w:ascii="Times New Roman" w:hAnsi="Times New Roman" w:cs="Times New Roman"/>
          <w:b/>
          <w:bCs/>
          <w:sz w:val="36"/>
          <w:szCs w:val="36"/>
          <w:lang w:val="uk-UA"/>
        </w:rPr>
        <w:t>селищна</w:t>
      </w:r>
      <w:r w:rsidRPr="00BF0D61">
        <w:rPr>
          <w:rFonts w:ascii="Times New Roman" w:hAnsi="Times New Roman" w:cs="Times New Roman"/>
          <w:b/>
          <w:bCs/>
          <w:sz w:val="36"/>
          <w:szCs w:val="36"/>
        </w:rPr>
        <w:t xml:space="preserve"> рада</w:t>
      </w:r>
    </w:p>
    <w:p w14:paraId="2CA52BFA" w14:textId="77777777" w:rsidR="008246F3" w:rsidRPr="00BF0D61" w:rsidRDefault="008246F3" w:rsidP="008246F3">
      <w:pPr>
        <w:spacing w:after="0" w:line="240" w:lineRule="auto"/>
        <w:ind w:hanging="284"/>
        <w:jc w:val="center"/>
        <w:rPr>
          <w:rFonts w:ascii="Times New Roman" w:hAnsi="Times New Roman" w:cs="Times New Roman"/>
          <w:b/>
          <w:bCs/>
          <w:sz w:val="36"/>
          <w:szCs w:val="36"/>
        </w:rPr>
      </w:pPr>
      <w:r w:rsidRPr="00BF0D61">
        <w:rPr>
          <w:rFonts w:ascii="Times New Roman" w:hAnsi="Times New Roman" w:cs="Times New Roman"/>
          <w:b/>
          <w:bCs/>
          <w:sz w:val="36"/>
          <w:szCs w:val="36"/>
          <w:lang w:val="uk-UA"/>
        </w:rPr>
        <w:t xml:space="preserve">Полтавського району </w:t>
      </w:r>
      <w:proofErr w:type="spellStart"/>
      <w:r w:rsidRPr="00BF0D61">
        <w:rPr>
          <w:rFonts w:ascii="Times New Roman" w:hAnsi="Times New Roman" w:cs="Times New Roman"/>
          <w:b/>
          <w:bCs/>
          <w:sz w:val="36"/>
          <w:szCs w:val="36"/>
        </w:rPr>
        <w:t>Полтавської</w:t>
      </w:r>
      <w:proofErr w:type="spellEnd"/>
      <w:r w:rsidRPr="00BF0D61">
        <w:rPr>
          <w:rFonts w:ascii="Times New Roman" w:hAnsi="Times New Roman" w:cs="Times New Roman"/>
          <w:b/>
          <w:bCs/>
          <w:sz w:val="36"/>
          <w:szCs w:val="36"/>
        </w:rPr>
        <w:t xml:space="preserve"> </w:t>
      </w:r>
      <w:proofErr w:type="spellStart"/>
      <w:r w:rsidRPr="00BF0D61">
        <w:rPr>
          <w:rFonts w:ascii="Times New Roman" w:hAnsi="Times New Roman" w:cs="Times New Roman"/>
          <w:b/>
          <w:bCs/>
          <w:sz w:val="36"/>
          <w:szCs w:val="36"/>
        </w:rPr>
        <w:t>області</w:t>
      </w:r>
      <w:proofErr w:type="spellEnd"/>
    </w:p>
    <w:p w14:paraId="5794CE64" w14:textId="77777777" w:rsidR="008246F3" w:rsidRPr="00BF0D61" w:rsidRDefault="008246F3" w:rsidP="008246F3">
      <w:pPr>
        <w:spacing w:after="0" w:line="240" w:lineRule="auto"/>
        <w:jc w:val="center"/>
        <w:rPr>
          <w:rFonts w:ascii="Times New Roman" w:hAnsi="Times New Roman" w:cs="Times New Roman"/>
          <w:lang w:val="uk-UA"/>
        </w:rPr>
      </w:pPr>
    </w:p>
    <w:p w14:paraId="02BEB17E" w14:textId="77777777" w:rsidR="008246F3" w:rsidRPr="00BF0D61" w:rsidRDefault="008246F3" w:rsidP="008246F3">
      <w:pPr>
        <w:spacing w:after="0" w:line="240" w:lineRule="auto"/>
        <w:jc w:val="center"/>
        <w:rPr>
          <w:rFonts w:ascii="Times New Roman" w:hAnsi="Times New Roman" w:cs="Times New Roman"/>
          <w:b/>
          <w:sz w:val="32"/>
          <w:szCs w:val="32"/>
          <w:lang w:val="uk-UA"/>
        </w:rPr>
      </w:pPr>
      <w:r w:rsidRPr="00BF0D61">
        <w:rPr>
          <w:rFonts w:ascii="Times New Roman" w:hAnsi="Times New Roman" w:cs="Times New Roman"/>
          <w:b/>
          <w:sz w:val="32"/>
          <w:szCs w:val="32"/>
          <w:lang w:val="uk-UA"/>
        </w:rPr>
        <w:t>ВИКОНАВЧИЙ КОМІТЕТ</w:t>
      </w:r>
    </w:p>
    <w:p w14:paraId="68ABD61C" w14:textId="77777777" w:rsidR="008246F3" w:rsidRPr="00BF0D61" w:rsidRDefault="008246F3" w:rsidP="008246F3">
      <w:pPr>
        <w:spacing w:after="0" w:line="240" w:lineRule="auto"/>
        <w:jc w:val="center"/>
        <w:rPr>
          <w:rFonts w:ascii="Times New Roman" w:hAnsi="Times New Roman" w:cs="Times New Roman"/>
          <w:sz w:val="24"/>
          <w:szCs w:val="24"/>
        </w:rPr>
      </w:pPr>
    </w:p>
    <w:p w14:paraId="2341D7E1" w14:textId="77777777" w:rsidR="008246F3" w:rsidRPr="00BF0D61" w:rsidRDefault="008246F3" w:rsidP="008246F3">
      <w:pPr>
        <w:spacing w:after="0" w:line="240" w:lineRule="auto"/>
        <w:jc w:val="center"/>
        <w:rPr>
          <w:rFonts w:ascii="Times New Roman" w:hAnsi="Times New Roman" w:cs="Times New Roman"/>
          <w:b/>
          <w:sz w:val="36"/>
          <w:szCs w:val="36"/>
          <w:lang w:val="uk-UA"/>
        </w:rPr>
      </w:pPr>
      <w:r w:rsidRPr="00BF0D61">
        <w:rPr>
          <w:rFonts w:ascii="Times New Roman" w:hAnsi="Times New Roman" w:cs="Times New Roman"/>
          <w:b/>
          <w:sz w:val="36"/>
          <w:szCs w:val="36"/>
        </w:rPr>
        <w:t>Р</w:t>
      </w:r>
      <w:r w:rsidRPr="00BF0D61">
        <w:rPr>
          <w:rFonts w:ascii="Times New Roman" w:hAnsi="Times New Roman" w:cs="Times New Roman"/>
          <w:b/>
          <w:sz w:val="36"/>
          <w:szCs w:val="36"/>
          <w:lang w:val="uk-UA"/>
        </w:rPr>
        <w:t xml:space="preserve"> І Ш Е Н </w:t>
      </w:r>
      <w:proofErr w:type="spellStart"/>
      <w:r w:rsidRPr="00BF0D61">
        <w:rPr>
          <w:rFonts w:ascii="Times New Roman" w:hAnsi="Times New Roman" w:cs="Times New Roman"/>
          <w:b/>
          <w:sz w:val="36"/>
          <w:szCs w:val="36"/>
          <w:lang w:val="uk-UA"/>
        </w:rPr>
        <w:t>Н</w:t>
      </w:r>
      <w:proofErr w:type="spellEnd"/>
      <w:r w:rsidRPr="00BF0D61">
        <w:rPr>
          <w:rFonts w:ascii="Times New Roman" w:hAnsi="Times New Roman" w:cs="Times New Roman"/>
          <w:b/>
          <w:sz w:val="36"/>
          <w:szCs w:val="36"/>
          <w:lang w:val="uk-UA"/>
        </w:rPr>
        <w:t xml:space="preserve"> Я</w:t>
      </w:r>
    </w:p>
    <w:p w14:paraId="300385D7" w14:textId="77777777" w:rsidR="008246F3" w:rsidRPr="00BF0D61" w:rsidRDefault="008246F3" w:rsidP="008246F3">
      <w:pPr>
        <w:spacing w:after="0" w:line="240" w:lineRule="auto"/>
        <w:rPr>
          <w:rFonts w:ascii="Times New Roman" w:hAnsi="Times New Roman" w:cs="Times New Roman"/>
          <w:sz w:val="28"/>
          <w:szCs w:val="28"/>
          <w:lang w:val="uk-UA"/>
        </w:rPr>
      </w:pPr>
    </w:p>
    <w:p w14:paraId="12325E4D" w14:textId="2BE70FF6" w:rsidR="008246F3" w:rsidRPr="00BF0D61" w:rsidRDefault="008246F3" w:rsidP="008246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 березня</w:t>
      </w:r>
      <w:r w:rsidRPr="00BF0D61">
        <w:rPr>
          <w:rFonts w:ascii="Times New Roman" w:hAnsi="Times New Roman" w:cs="Times New Roman"/>
          <w:sz w:val="28"/>
          <w:szCs w:val="28"/>
          <w:lang w:val="uk-UA"/>
        </w:rPr>
        <w:t xml:space="preserve"> </w:t>
      </w:r>
      <w:r w:rsidRPr="00BF0D61">
        <w:rPr>
          <w:rFonts w:ascii="Times New Roman" w:hAnsi="Times New Roman" w:cs="Times New Roman"/>
          <w:sz w:val="28"/>
          <w:szCs w:val="28"/>
        </w:rPr>
        <w:t>20</w:t>
      </w:r>
      <w:r w:rsidRPr="00BF0D61">
        <w:rPr>
          <w:rFonts w:ascii="Times New Roman" w:hAnsi="Times New Roman" w:cs="Times New Roman"/>
          <w:sz w:val="28"/>
          <w:szCs w:val="28"/>
          <w:lang w:val="uk-UA"/>
        </w:rPr>
        <w:t>21</w:t>
      </w:r>
      <w:r w:rsidRPr="00BF0D61">
        <w:rPr>
          <w:rFonts w:ascii="Times New Roman" w:hAnsi="Times New Roman" w:cs="Times New Roman"/>
          <w:sz w:val="28"/>
          <w:szCs w:val="28"/>
        </w:rPr>
        <w:t xml:space="preserve"> року               </w:t>
      </w:r>
      <w:r w:rsidRPr="00BF0D61">
        <w:rPr>
          <w:rFonts w:ascii="Times New Roman" w:hAnsi="Times New Roman" w:cs="Times New Roman"/>
          <w:sz w:val="28"/>
          <w:szCs w:val="28"/>
          <w:lang w:val="uk-UA"/>
        </w:rPr>
        <w:t xml:space="preserve"> </w:t>
      </w:r>
      <w:r w:rsidRPr="00BF0D61">
        <w:rPr>
          <w:rFonts w:ascii="Times New Roman" w:hAnsi="Times New Roman" w:cs="Times New Roman"/>
          <w:sz w:val="28"/>
          <w:szCs w:val="28"/>
        </w:rPr>
        <w:t xml:space="preserve">  </w:t>
      </w:r>
      <w:r w:rsidRPr="00BF0D61">
        <w:rPr>
          <w:rFonts w:ascii="Times New Roman" w:hAnsi="Times New Roman" w:cs="Times New Roman"/>
          <w:sz w:val="28"/>
          <w:szCs w:val="28"/>
          <w:lang w:val="uk-UA"/>
        </w:rPr>
        <w:t xml:space="preserve">   </w:t>
      </w:r>
      <w:proofErr w:type="spellStart"/>
      <w:r w:rsidRPr="00BF0D61">
        <w:rPr>
          <w:rFonts w:ascii="Times New Roman" w:hAnsi="Times New Roman" w:cs="Times New Roman"/>
          <w:sz w:val="28"/>
          <w:szCs w:val="28"/>
        </w:rPr>
        <w:t>смт</w:t>
      </w:r>
      <w:proofErr w:type="spellEnd"/>
      <w:r w:rsidRPr="00BF0D61">
        <w:rPr>
          <w:rFonts w:ascii="Times New Roman" w:hAnsi="Times New Roman" w:cs="Times New Roman"/>
          <w:sz w:val="28"/>
          <w:szCs w:val="28"/>
        </w:rPr>
        <w:t xml:space="preserve"> </w:t>
      </w:r>
      <w:proofErr w:type="spellStart"/>
      <w:r w:rsidRPr="00BF0D61">
        <w:rPr>
          <w:rFonts w:ascii="Times New Roman" w:hAnsi="Times New Roman" w:cs="Times New Roman"/>
          <w:sz w:val="28"/>
          <w:szCs w:val="28"/>
        </w:rPr>
        <w:t>Нові</w:t>
      </w:r>
      <w:proofErr w:type="spellEnd"/>
      <w:r w:rsidRPr="00BF0D61">
        <w:rPr>
          <w:rFonts w:ascii="Times New Roman" w:hAnsi="Times New Roman" w:cs="Times New Roman"/>
          <w:sz w:val="28"/>
          <w:szCs w:val="28"/>
        </w:rPr>
        <w:t xml:space="preserve"> </w:t>
      </w:r>
      <w:proofErr w:type="spellStart"/>
      <w:r w:rsidRPr="00BF0D61">
        <w:rPr>
          <w:rFonts w:ascii="Times New Roman" w:hAnsi="Times New Roman" w:cs="Times New Roman"/>
          <w:sz w:val="28"/>
          <w:szCs w:val="28"/>
        </w:rPr>
        <w:t>Санжари</w:t>
      </w:r>
      <w:proofErr w:type="spellEnd"/>
      <w:r w:rsidRPr="00BF0D61">
        <w:rPr>
          <w:rFonts w:ascii="Times New Roman" w:hAnsi="Times New Roman" w:cs="Times New Roman"/>
          <w:sz w:val="28"/>
          <w:szCs w:val="28"/>
        </w:rPr>
        <w:t xml:space="preserve">                                </w:t>
      </w:r>
      <w:r w:rsidRPr="00BF0D61">
        <w:rPr>
          <w:rFonts w:ascii="Times New Roman" w:hAnsi="Times New Roman" w:cs="Times New Roman"/>
          <w:sz w:val="28"/>
          <w:szCs w:val="28"/>
          <w:lang w:val="uk-UA"/>
        </w:rPr>
        <w:t xml:space="preserve"> </w:t>
      </w:r>
      <w:r w:rsidRPr="00BF0D61">
        <w:rPr>
          <w:rFonts w:ascii="Times New Roman" w:hAnsi="Times New Roman" w:cs="Times New Roman"/>
          <w:sz w:val="28"/>
          <w:szCs w:val="28"/>
        </w:rPr>
        <w:t xml:space="preserve">№ </w:t>
      </w:r>
      <w:r w:rsidR="0045432F">
        <w:rPr>
          <w:rFonts w:ascii="Times New Roman" w:hAnsi="Times New Roman" w:cs="Times New Roman"/>
          <w:sz w:val="28"/>
          <w:szCs w:val="28"/>
          <w:lang w:val="uk-UA"/>
        </w:rPr>
        <w:t>27</w:t>
      </w:r>
    </w:p>
    <w:bookmarkEnd w:id="0"/>
    <w:p w14:paraId="36430B76" w14:textId="77777777" w:rsidR="003D07E1" w:rsidRPr="008F0D54" w:rsidRDefault="003D07E1" w:rsidP="00396D9B">
      <w:pPr>
        <w:autoSpaceDE w:val="0"/>
        <w:autoSpaceDN w:val="0"/>
        <w:adjustRightInd w:val="0"/>
        <w:spacing w:after="0" w:line="240" w:lineRule="auto"/>
        <w:rPr>
          <w:rFonts w:ascii="Times New Roman" w:hAnsi="Times New Roman" w:cs="Times New Roman"/>
          <w:b/>
          <w:bCs/>
          <w:noProof/>
          <w:color w:val="000000"/>
          <w:sz w:val="28"/>
          <w:szCs w:val="28"/>
          <w:lang w:val="uk-UA"/>
        </w:rPr>
      </w:pPr>
    </w:p>
    <w:p w14:paraId="4E13DF98" w14:textId="60CD2E8C" w:rsidR="00C9424F" w:rsidRDefault="00396D9B" w:rsidP="008026C8">
      <w:pPr>
        <w:autoSpaceDE w:val="0"/>
        <w:autoSpaceDN w:val="0"/>
        <w:adjustRightInd w:val="0"/>
        <w:spacing w:after="0" w:line="240" w:lineRule="auto"/>
        <w:ind w:right="-285"/>
        <w:jc w:val="both"/>
        <w:rPr>
          <w:rFonts w:ascii="Times New Roman" w:hAnsi="Times New Roman" w:cs="Times New Roman"/>
          <w:b/>
          <w:bCs/>
          <w:noProof/>
          <w:color w:val="000000"/>
          <w:sz w:val="28"/>
          <w:szCs w:val="28"/>
          <w:lang w:val="uk-UA"/>
        </w:rPr>
      </w:pPr>
      <w:r w:rsidRPr="008F0D54">
        <w:rPr>
          <w:rFonts w:ascii="Times New Roman" w:hAnsi="Times New Roman" w:cs="Times New Roman"/>
          <w:b/>
          <w:bCs/>
          <w:noProof/>
          <w:color w:val="000000"/>
          <w:sz w:val="28"/>
          <w:szCs w:val="28"/>
          <w:lang w:val="uk-UA"/>
        </w:rPr>
        <w:t xml:space="preserve">Про </w:t>
      </w:r>
      <w:r w:rsidR="003D07E1" w:rsidRPr="008F0D54">
        <w:rPr>
          <w:rFonts w:ascii="Times New Roman" w:hAnsi="Times New Roman" w:cs="Times New Roman"/>
          <w:b/>
          <w:bCs/>
          <w:noProof/>
          <w:color w:val="000000"/>
          <w:sz w:val="28"/>
          <w:szCs w:val="28"/>
          <w:lang w:val="uk-UA"/>
        </w:rPr>
        <w:t>створення</w:t>
      </w:r>
      <w:r w:rsidR="00370553">
        <w:rPr>
          <w:rFonts w:ascii="Times New Roman" w:hAnsi="Times New Roman" w:cs="Times New Roman"/>
          <w:b/>
          <w:bCs/>
          <w:noProof/>
          <w:color w:val="000000"/>
          <w:sz w:val="28"/>
          <w:szCs w:val="28"/>
          <w:lang w:val="uk-UA"/>
        </w:rPr>
        <w:t xml:space="preserve"> консультаційних</w:t>
      </w:r>
    </w:p>
    <w:p w14:paraId="7C165B35" w14:textId="77777777" w:rsidR="00C9424F" w:rsidRDefault="00370553" w:rsidP="008026C8">
      <w:pPr>
        <w:autoSpaceDE w:val="0"/>
        <w:autoSpaceDN w:val="0"/>
        <w:adjustRightInd w:val="0"/>
        <w:spacing w:after="0" w:line="240" w:lineRule="auto"/>
        <w:ind w:right="-285"/>
        <w:jc w:val="both"/>
        <w:rPr>
          <w:rFonts w:ascii="Times New Roman" w:hAnsi="Times New Roman" w:cs="Times New Roman"/>
          <w:b/>
          <w:bCs/>
          <w:noProof/>
          <w:color w:val="000000"/>
          <w:sz w:val="28"/>
          <w:szCs w:val="28"/>
          <w:lang w:val="uk-UA"/>
        </w:rPr>
      </w:pPr>
      <w:r>
        <w:rPr>
          <w:rFonts w:ascii="Times New Roman" w:hAnsi="Times New Roman" w:cs="Times New Roman"/>
          <w:b/>
          <w:bCs/>
          <w:noProof/>
          <w:color w:val="000000"/>
          <w:sz w:val="28"/>
          <w:szCs w:val="28"/>
          <w:lang w:val="uk-UA"/>
        </w:rPr>
        <w:t>пунктів з питань цивільного захисту</w:t>
      </w:r>
    </w:p>
    <w:p w14:paraId="3DEEB8FE" w14:textId="77777777" w:rsidR="00C9424F" w:rsidRDefault="00370553" w:rsidP="008026C8">
      <w:pPr>
        <w:autoSpaceDE w:val="0"/>
        <w:autoSpaceDN w:val="0"/>
        <w:adjustRightInd w:val="0"/>
        <w:spacing w:after="0" w:line="240" w:lineRule="auto"/>
        <w:ind w:right="-285"/>
        <w:jc w:val="both"/>
        <w:rPr>
          <w:rFonts w:ascii="Times New Roman" w:hAnsi="Times New Roman" w:cs="Times New Roman"/>
          <w:b/>
          <w:bCs/>
          <w:noProof/>
          <w:color w:val="000000"/>
          <w:sz w:val="28"/>
          <w:szCs w:val="28"/>
          <w:lang w:val="uk-UA"/>
        </w:rPr>
      </w:pPr>
      <w:r>
        <w:rPr>
          <w:rFonts w:ascii="Times New Roman" w:hAnsi="Times New Roman" w:cs="Times New Roman"/>
          <w:b/>
          <w:bCs/>
          <w:noProof/>
          <w:color w:val="000000"/>
          <w:sz w:val="28"/>
          <w:szCs w:val="28"/>
          <w:lang w:val="uk-UA"/>
        </w:rPr>
        <w:t>на території</w:t>
      </w:r>
      <w:r w:rsidR="00C9424F">
        <w:rPr>
          <w:rFonts w:ascii="Times New Roman" w:hAnsi="Times New Roman" w:cs="Times New Roman"/>
          <w:b/>
          <w:bCs/>
          <w:noProof/>
          <w:color w:val="000000"/>
          <w:sz w:val="28"/>
          <w:szCs w:val="28"/>
          <w:lang w:val="uk-UA"/>
        </w:rPr>
        <w:t xml:space="preserve"> </w:t>
      </w:r>
      <w:r w:rsidR="00444B83" w:rsidRPr="008F0D54">
        <w:rPr>
          <w:rFonts w:ascii="Times New Roman" w:hAnsi="Times New Roman" w:cs="Times New Roman"/>
          <w:b/>
          <w:bCs/>
          <w:noProof/>
          <w:color w:val="000000"/>
          <w:sz w:val="28"/>
          <w:szCs w:val="28"/>
          <w:lang w:val="uk-UA"/>
        </w:rPr>
        <w:t xml:space="preserve">Новосанжарської </w:t>
      </w:r>
    </w:p>
    <w:p w14:paraId="6EA5FB43" w14:textId="77777777" w:rsidR="00C9424F" w:rsidRDefault="00444B83" w:rsidP="008026C8">
      <w:pPr>
        <w:autoSpaceDE w:val="0"/>
        <w:autoSpaceDN w:val="0"/>
        <w:adjustRightInd w:val="0"/>
        <w:spacing w:after="0" w:line="240" w:lineRule="auto"/>
        <w:ind w:right="-285"/>
        <w:jc w:val="both"/>
        <w:rPr>
          <w:rFonts w:ascii="Times New Roman" w:hAnsi="Times New Roman" w:cs="Times New Roman"/>
          <w:b/>
          <w:bCs/>
          <w:noProof/>
          <w:color w:val="000000"/>
          <w:sz w:val="28"/>
          <w:szCs w:val="28"/>
          <w:lang w:val="uk-UA"/>
        </w:rPr>
      </w:pPr>
      <w:r w:rsidRPr="008F0D54">
        <w:rPr>
          <w:rFonts w:ascii="Times New Roman" w:hAnsi="Times New Roman" w:cs="Times New Roman"/>
          <w:b/>
          <w:bCs/>
          <w:noProof/>
          <w:color w:val="000000"/>
          <w:sz w:val="28"/>
          <w:szCs w:val="28"/>
          <w:lang w:val="uk-UA"/>
        </w:rPr>
        <w:t xml:space="preserve">селищної </w:t>
      </w:r>
      <w:r w:rsidR="00395A62" w:rsidRPr="008F0D54">
        <w:rPr>
          <w:rFonts w:ascii="Times New Roman" w:hAnsi="Times New Roman" w:cs="Times New Roman"/>
          <w:b/>
          <w:bCs/>
          <w:noProof/>
          <w:color w:val="000000"/>
          <w:sz w:val="28"/>
          <w:szCs w:val="28"/>
          <w:lang w:val="uk-UA"/>
        </w:rPr>
        <w:t>ради</w:t>
      </w:r>
      <w:r w:rsidR="00C9424F">
        <w:rPr>
          <w:rFonts w:ascii="Times New Roman" w:hAnsi="Times New Roman" w:cs="Times New Roman"/>
          <w:b/>
          <w:bCs/>
          <w:noProof/>
          <w:color w:val="000000"/>
          <w:sz w:val="28"/>
          <w:szCs w:val="28"/>
          <w:lang w:val="uk-UA"/>
        </w:rPr>
        <w:t xml:space="preserve"> та затвердження</w:t>
      </w:r>
    </w:p>
    <w:p w14:paraId="127072A8" w14:textId="4A8B601A" w:rsidR="00396D9B" w:rsidRPr="008F0D54" w:rsidRDefault="00C9424F" w:rsidP="008026C8">
      <w:pPr>
        <w:autoSpaceDE w:val="0"/>
        <w:autoSpaceDN w:val="0"/>
        <w:adjustRightInd w:val="0"/>
        <w:spacing w:after="0" w:line="240" w:lineRule="auto"/>
        <w:ind w:right="-285"/>
        <w:jc w:val="both"/>
        <w:rPr>
          <w:rFonts w:ascii="Times New Roman" w:hAnsi="Times New Roman" w:cs="Times New Roman"/>
          <w:b/>
          <w:bCs/>
          <w:noProof/>
          <w:color w:val="000000"/>
          <w:sz w:val="28"/>
          <w:szCs w:val="28"/>
          <w:lang w:val="uk-UA"/>
        </w:rPr>
      </w:pPr>
      <w:r>
        <w:rPr>
          <w:rFonts w:ascii="Times New Roman" w:hAnsi="Times New Roman" w:cs="Times New Roman"/>
          <w:b/>
          <w:bCs/>
          <w:noProof/>
          <w:color w:val="000000"/>
          <w:sz w:val="28"/>
          <w:szCs w:val="28"/>
          <w:lang w:val="uk-UA"/>
        </w:rPr>
        <w:t>Положення про них</w:t>
      </w:r>
    </w:p>
    <w:p w14:paraId="7EEB41F6" w14:textId="77777777" w:rsidR="003D07E1" w:rsidRPr="008F0D54" w:rsidRDefault="003D07E1" w:rsidP="003D07E1">
      <w:pPr>
        <w:autoSpaceDE w:val="0"/>
        <w:autoSpaceDN w:val="0"/>
        <w:adjustRightInd w:val="0"/>
        <w:spacing w:after="0" w:line="240" w:lineRule="auto"/>
        <w:ind w:right="5386"/>
        <w:jc w:val="both"/>
        <w:rPr>
          <w:rFonts w:ascii="Times New Roman" w:hAnsi="Times New Roman" w:cs="Times New Roman"/>
          <w:b/>
          <w:bCs/>
          <w:noProof/>
          <w:color w:val="000000"/>
          <w:sz w:val="28"/>
          <w:szCs w:val="28"/>
          <w:lang w:val="uk-UA"/>
        </w:rPr>
      </w:pPr>
    </w:p>
    <w:p w14:paraId="224E7DA5" w14:textId="30FE8939" w:rsidR="00370553" w:rsidRPr="008246F3" w:rsidRDefault="00395A62" w:rsidP="008246F3">
      <w:pPr>
        <w:pStyle w:val="HTML"/>
        <w:spacing w:after="140"/>
        <w:jc w:val="both"/>
        <w:rPr>
          <w:rFonts w:ascii="Times New Roman" w:hAnsi="Times New Roman" w:cs="Times New Roman"/>
          <w:sz w:val="28"/>
          <w:szCs w:val="28"/>
        </w:rPr>
      </w:pPr>
      <w:r w:rsidRPr="008F0D54">
        <w:rPr>
          <w:rFonts w:ascii="Times New Roman" w:hAnsi="Times New Roman" w:cs="Times New Roman"/>
          <w:noProof/>
          <w:color w:val="000000"/>
          <w:sz w:val="28"/>
          <w:szCs w:val="28"/>
        </w:rPr>
        <w:tab/>
      </w:r>
      <w:r w:rsidR="00370553" w:rsidRPr="0049291F">
        <w:rPr>
          <w:rFonts w:ascii="Times New Roman" w:hAnsi="Times New Roman" w:cs="Times New Roman"/>
          <w:noProof/>
          <w:color w:val="000000"/>
          <w:sz w:val="28"/>
          <w:szCs w:val="28"/>
        </w:rPr>
        <w:t>Відповідно до</w:t>
      </w:r>
      <w:r w:rsidRPr="0049291F">
        <w:rPr>
          <w:rFonts w:ascii="Times New Roman" w:hAnsi="Times New Roman" w:cs="Times New Roman"/>
          <w:noProof/>
          <w:color w:val="000000"/>
          <w:sz w:val="28"/>
          <w:szCs w:val="28"/>
        </w:rPr>
        <w:t xml:space="preserve"> </w:t>
      </w:r>
      <w:r w:rsidR="00370553" w:rsidRPr="0049291F">
        <w:rPr>
          <w:rFonts w:ascii="Times New Roman" w:hAnsi="Times New Roman" w:cs="Times New Roman"/>
          <w:sz w:val="28"/>
          <w:szCs w:val="28"/>
        </w:rPr>
        <w:t>статей 19, 39, 42 Кодексу цивільного захисту України, пунктів 27, 28 Порядку здійснення навчання населення діям у надзвичайних ситуаціях, затвердженого постановою</w:t>
      </w:r>
      <w:r w:rsidR="008B1668">
        <w:rPr>
          <w:rFonts w:ascii="Times New Roman" w:hAnsi="Times New Roman" w:cs="Times New Roman"/>
          <w:sz w:val="28"/>
          <w:szCs w:val="28"/>
        </w:rPr>
        <w:t xml:space="preserve"> Кабінету Міністрів України від </w:t>
      </w:r>
      <w:r w:rsidR="00370553" w:rsidRPr="0049291F">
        <w:rPr>
          <w:rFonts w:ascii="Times New Roman" w:hAnsi="Times New Roman" w:cs="Times New Roman"/>
          <w:sz w:val="28"/>
          <w:szCs w:val="28"/>
        </w:rPr>
        <w:t>26</w:t>
      </w:r>
      <w:r w:rsidR="008B1668">
        <w:rPr>
          <w:rFonts w:ascii="Times New Roman" w:hAnsi="Times New Roman" w:cs="Times New Roman"/>
          <w:sz w:val="28"/>
          <w:szCs w:val="28"/>
        </w:rPr>
        <w:t>.06.</w:t>
      </w:r>
      <w:r w:rsidR="00370553" w:rsidRPr="0049291F">
        <w:rPr>
          <w:rFonts w:ascii="Times New Roman" w:hAnsi="Times New Roman" w:cs="Times New Roman"/>
          <w:sz w:val="28"/>
          <w:szCs w:val="28"/>
        </w:rPr>
        <w:t xml:space="preserve">2013 № 444, </w:t>
      </w:r>
      <w:r w:rsidR="008B1668">
        <w:rPr>
          <w:rFonts w:ascii="Times New Roman" w:hAnsi="Times New Roman" w:cs="Times New Roman"/>
          <w:sz w:val="28"/>
          <w:szCs w:val="28"/>
        </w:rPr>
        <w:t xml:space="preserve">наказу Міністерства надзвичайних ситуацій України від 07.06.2011 № 587 «Про затвердження </w:t>
      </w:r>
      <w:r w:rsidR="008B1668" w:rsidRPr="008B1668">
        <w:rPr>
          <w:rFonts w:ascii="Times New Roman" w:hAnsi="Times New Roman" w:cs="Times New Roman"/>
          <w:bCs/>
          <w:sz w:val="28"/>
          <w:szCs w:val="28"/>
        </w:rPr>
        <w:t>Методичних рекомендацій щодо порядку створення,</w:t>
      </w:r>
      <w:r w:rsidR="008B1668">
        <w:rPr>
          <w:rFonts w:ascii="Times New Roman" w:hAnsi="Times New Roman" w:cs="Times New Roman"/>
          <w:bCs/>
          <w:sz w:val="28"/>
          <w:szCs w:val="28"/>
        </w:rPr>
        <w:t xml:space="preserve"> </w:t>
      </w:r>
      <w:r w:rsidR="008B1668" w:rsidRPr="008B1668">
        <w:rPr>
          <w:rFonts w:ascii="Times New Roman" w:hAnsi="Times New Roman" w:cs="Times New Roman"/>
          <w:bCs/>
          <w:sz w:val="28"/>
          <w:szCs w:val="28"/>
        </w:rPr>
        <w:t>обладнання та забезпечення функціонування консультаційних пунктів з питань цивільного захисту при житлово-експлуатаційних організаціях та сільських (селищних) радах</w:t>
      </w:r>
      <w:r w:rsidR="008B1668" w:rsidRPr="008B1668">
        <w:rPr>
          <w:rFonts w:ascii="Times New Roman" w:hAnsi="Times New Roman" w:cs="Times New Roman"/>
          <w:sz w:val="28"/>
          <w:szCs w:val="28"/>
        </w:rPr>
        <w:t>»</w:t>
      </w:r>
      <w:r w:rsidR="008B1668">
        <w:rPr>
          <w:rFonts w:ascii="Times New Roman" w:hAnsi="Times New Roman" w:cs="Times New Roman"/>
          <w:sz w:val="28"/>
          <w:szCs w:val="28"/>
        </w:rPr>
        <w:t xml:space="preserve">, </w:t>
      </w:r>
      <w:r w:rsidR="00370553" w:rsidRPr="0049291F">
        <w:rPr>
          <w:rFonts w:ascii="Times New Roman" w:hAnsi="Times New Roman" w:cs="Times New Roman"/>
          <w:sz w:val="28"/>
          <w:szCs w:val="28"/>
        </w:rPr>
        <w:t>розпорядження голови Полтавської облдержадміністрації від 09.10.2018 № 876 «Про організацію роботи консультаційних пунктів з питань цивільного захисту» та з метою підвищення ефективності інформаційно-просвітницької роботи і пропаганди знань з питань захисту та дій у надзвичайних ситуаціях серед населення, яке не зайняте у сферах виробництва та обслуговування</w:t>
      </w:r>
      <w:r w:rsidR="008246F3">
        <w:rPr>
          <w:rFonts w:ascii="Times New Roman" w:hAnsi="Times New Roman" w:cs="Times New Roman"/>
          <w:sz w:val="28"/>
          <w:szCs w:val="28"/>
        </w:rPr>
        <w:t xml:space="preserve">, виконавчий </w:t>
      </w:r>
      <w:r w:rsidR="008246F3" w:rsidRPr="008246F3">
        <w:rPr>
          <w:rFonts w:ascii="Times New Roman" w:hAnsi="Times New Roman" w:cs="Times New Roman"/>
          <w:sz w:val="28"/>
          <w:szCs w:val="28"/>
        </w:rPr>
        <w:t xml:space="preserve">комітет </w:t>
      </w:r>
      <w:proofErr w:type="spellStart"/>
      <w:r w:rsidR="008246F3" w:rsidRPr="008246F3">
        <w:rPr>
          <w:rFonts w:ascii="Times New Roman" w:hAnsi="Times New Roman" w:cs="Times New Roman"/>
          <w:sz w:val="28"/>
          <w:szCs w:val="28"/>
        </w:rPr>
        <w:t>Новосанжарської</w:t>
      </w:r>
      <w:proofErr w:type="spellEnd"/>
      <w:r w:rsidR="008246F3" w:rsidRPr="008246F3">
        <w:rPr>
          <w:rFonts w:ascii="Times New Roman" w:hAnsi="Times New Roman" w:cs="Times New Roman"/>
          <w:sz w:val="28"/>
          <w:szCs w:val="28"/>
        </w:rPr>
        <w:t xml:space="preserve"> селищної ради</w:t>
      </w:r>
    </w:p>
    <w:p w14:paraId="2C258906" w14:textId="77777777" w:rsidR="00DD16B4" w:rsidRPr="008246F3" w:rsidRDefault="00DD16B4" w:rsidP="008246F3">
      <w:pPr>
        <w:autoSpaceDE w:val="0"/>
        <w:autoSpaceDN w:val="0"/>
        <w:adjustRightInd w:val="0"/>
        <w:spacing w:after="140" w:line="240" w:lineRule="auto"/>
        <w:jc w:val="center"/>
        <w:rPr>
          <w:rFonts w:ascii="Times New Roman" w:hAnsi="Times New Roman" w:cs="Times New Roman"/>
          <w:b/>
          <w:noProof/>
          <w:sz w:val="28"/>
          <w:szCs w:val="28"/>
          <w:lang w:val="uk-UA"/>
        </w:rPr>
      </w:pPr>
      <w:r w:rsidRPr="008246F3">
        <w:rPr>
          <w:rFonts w:ascii="Times New Roman" w:hAnsi="Times New Roman" w:cs="Times New Roman"/>
          <w:b/>
          <w:noProof/>
          <w:sz w:val="28"/>
          <w:szCs w:val="28"/>
          <w:lang w:val="uk-UA"/>
        </w:rPr>
        <w:t>ВИРІШИВ:</w:t>
      </w:r>
    </w:p>
    <w:p w14:paraId="10B99C06" w14:textId="130F0BBE" w:rsidR="003D07E1" w:rsidRPr="008F0D54" w:rsidRDefault="003D07E1" w:rsidP="008246F3">
      <w:pPr>
        <w:autoSpaceDE w:val="0"/>
        <w:autoSpaceDN w:val="0"/>
        <w:adjustRightInd w:val="0"/>
        <w:spacing w:after="100" w:line="240" w:lineRule="auto"/>
        <w:ind w:firstLine="708"/>
        <w:jc w:val="both"/>
        <w:rPr>
          <w:rFonts w:ascii="Times New Roman" w:hAnsi="Times New Roman" w:cs="Times New Roman"/>
          <w:noProof/>
          <w:color w:val="000000"/>
          <w:sz w:val="28"/>
          <w:szCs w:val="28"/>
          <w:lang w:val="uk-UA"/>
        </w:rPr>
      </w:pPr>
      <w:r w:rsidRPr="008246F3">
        <w:rPr>
          <w:rFonts w:ascii="Times New Roman" w:hAnsi="Times New Roman" w:cs="Times New Roman"/>
          <w:noProof/>
          <w:color w:val="000000"/>
          <w:sz w:val="28"/>
          <w:szCs w:val="28"/>
          <w:lang w:val="uk-UA"/>
        </w:rPr>
        <w:t xml:space="preserve">1. Створити </w:t>
      </w:r>
      <w:r w:rsidR="00370553" w:rsidRPr="008246F3">
        <w:rPr>
          <w:rFonts w:ascii="Times New Roman" w:hAnsi="Times New Roman" w:cs="Times New Roman"/>
          <w:noProof/>
          <w:color w:val="000000"/>
          <w:sz w:val="28"/>
          <w:szCs w:val="28"/>
          <w:lang w:val="uk-UA"/>
        </w:rPr>
        <w:t xml:space="preserve">консультаційні </w:t>
      </w:r>
      <w:r w:rsidR="00EB5653" w:rsidRPr="008246F3">
        <w:rPr>
          <w:rFonts w:ascii="Times New Roman" w:hAnsi="Times New Roman" w:cs="Times New Roman"/>
          <w:noProof/>
          <w:color w:val="000000"/>
          <w:sz w:val="28"/>
          <w:szCs w:val="28"/>
          <w:lang w:val="uk-UA"/>
        </w:rPr>
        <w:t>пункти з пит</w:t>
      </w:r>
      <w:r w:rsidR="00EB5653">
        <w:rPr>
          <w:rFonts w:ascii="Times New Roman" w:hAnsi="Times New Roman" w:cs="Times New Roman"/>
          <w:noProof/>
          <w:color w:val="000000"/>
          <w:sz w:val="28"/>
          <w:szCs w:val="28"/>
          <w:lang w:val="uk-UA"/>
        </w:rPr>
        <w:t>ань цивільного захисту на території Новосанжарської селищної ради</w:t>
      </w:r>
      <w:r w:rsidR="0049291F">
        <w:rPr>
          <w:rFonts w:ascii="Times New Roman" w:hAnsi="Times New Roman" w:cs="Times New Roman"/>
          <w:noProof/>
          <w:color w:val="000000"/>
          <w:sz w:val="28"/>
          <w:szCs w:val="28"/>
          <w:lang w:val="uk-UA"/>
        </w:rPr>
        <w:t xml:space="preserve"> </w:t>
      </w:r>
      <w:r w:rsidR="00B41D47" w:rsidRPr="008F0D54">
        <w:rPr>
          <w:rFonts w:ascii="Times New Roman" w:hAnsi="Times New Roman" w:cs="Times New Roman"/>
          <w:noProof/>
          <w:color w:val="000000"/>
          <w:sz w:val="28"/>
          <w:szCs w:val="28"/>
          <w:lang w:val="uk-UA"/>
        </w:rPr>
        <w:t>(</w:t>
      </w:r>
      <w:r w:rsidR="008246F3">
        <w:rPr>
          <w:rFonts w:ascii="Times New Roman" w:hAnsi="Times New Roman" w:cs="Times New Roman"/>
          <w:noProof/>
          <w:color w:val="000000"/>
          <w:sz w:val="28"/>
          <w:szCs w:val="28"/>
          <w:lang w:val="uk-UA"/>
        </w:rPr>
        <w:t>д</w:t>
      </w:r>
      <w:r w:rsidRPr="008F0D54">
        <w:rPr>
          <w:rFonts w:ascii="Times New Roman" w:hAnsi="Times New Roman" w:cs="Times New Roman"/>
          <w:noProof/>
          <w:color w:val="000000"/>
          <w:sz w:val="28"/>
          <w:szCs w:val="28"/>
          <w:lang w:val="uk-UA"/>
        </w:rPr>
        <w:t>одаток 1).</w:t>
      </w:r>
    </w:p>
    <w:p w14:paraId="3BA35D55" w14:textId="17F32F05" w:rsidR="00396D9B" w:rsidRDefault="003D07E1" w:rsidP="008246F3">
      <w:pPr>
        <w:autoSpaceDE w:val="0"/>
        <w:autoSpaceDN w:val="0"/>
        <w:adjustRightInd w:val="0"/>
        <w:spacing w:after="100" w:line="240" w:lineRule="auto"/>
        <w:ind w:firstLine="709"/>
        <w:jc w:val="both"/>
        <w:rPr>
          <w:rFonts w:ascii="Times New Roman" w:hAnsi="Times New Roman" w:cs="Times New Roman"/>
          <w:noProof/>
          <w:color w:val="000000"/>
          <w:sz w:val="28"/>
          <w:szCs w:val="28"/>
          <w:lang w:val="uk-UA"/>
        </w:rPr>
      </w:pPr>
      <w:r w:rsidRPr="008F0D54">
        <w:rPr>
          <w:rFonts w:ascii="Times New Roman" w:hAnsi="Times New Roman" w:cs="Times New Roman"/>
          <w:noProof/>
          <w:color w:val="000000"/>
          <w:sz w:val="28"/>
          <w:szCs w:val="28"/>
          <w:lang w:val="uk-UA"/>
        </w:rPr>
        <w:t>2</w:t>
      </w:r>
      <w:r w:rsidR="00396D9B" w:rsidRPr="008F0D54">
        <w:rPr>
          <w:rFonts w:ascii="Times New Roman" w:hAnsi="Times New Roman" w:cs="Times New Roman"/>
          <w:noProof/>
          <w:color w:val="000000"/>
          <w:sz w:val="28"/>
          <w:szCs w:val="28"/>
          <w:lang w:val="uk-UA"/>
        </w:rPr>
        <w:t>. Затвердити Положення</w:t>
      </w:r>
      <w:r w:rsidR="00DF43DF" w:rsidRPr="008F0D54">
        <w:rPr>
          <w:rFonts w:ascii="Times New Roman" w:hAnsi="Times New Roman" w:cs="Times New Roman"/>
          <w:noProof/>
          <w:color w:val="000000"/>
          <w:sz w:val="28"/>
          <w:szCs w:val="28"/>
          <w:lang w:val="uk-UA"/>
        </w:rPr>
        <w:t xml:space="preserve"> про</w:t>
      </w:r>
      <w:r w:rsidR="00396D9B" w:rsidRPr="008F0D54">
        <w:rPr>
          <w:rFonts w:ascii="Times New Roman" w:hAnsi="Times New Roman" w:cs="Times New Roman"/>
          <w:noProof/>
          <w:color w:val="000000"/>
          <w:sz w:val="28"/>
          <w:szCs w:val="28"/>
          <w:lang w:val="uk-UA"/>
        </w:rPr>
        <w:t xml:space="preserve"> </w:t>
      </w:r>
      <w:r w:rsidR="00EB5653">
        <w:rPr>
          <w:rFonts w:ascii="Times New Roman" w:hAnsi="Times New Roman" w:cs="Times New Roman"/>
          <w:noProof/>
          <w:color w:val="000000"/>
          <w:sz w:val="28"/>
          <w:szCs w:val="28"/>
          <w:lang w:val="uk-UA"/>
        </w:rPr>
        <w:t>консультаційн</w:t>
      </w:r>
      <w:r w:rsidR="00451274">
        <w:rPr>
          <w:rFonts w:ascii="Times New Roman" w:hAnsi="Times New Roman" w:cs="Times New Roman"/>
          <w:noProof/>
          <w:color w:val="000000"/>
          <w:sz w:val="28"/>
          <w:szCs w:val="28"/>
          <w:lang w:val="uk-UA"/>
        </w:rPr>
        <w:t>і</w:t>
      </w:r>
      <w:r w:rsidR="00EB5653">
        <w:rPr>
          <w:rFonts w:ascii="Times New Roman" w:hAnsi="Times New Roman" w:cs="Times New Roman"/>
          <w:noProof/>
          <w:color w:val="000000"/>
          <w:sz w:val="28"/>
          <w:szCs w:val="28"/>
          <w:lang w:val="uk-UA"/>
        </w:rPr>
        <w:t xml:space="preserve"> пункт</w:t>
      </w:r>
      <w:r w:rsidR="00451274">
        <w:rPr>
          <w:rFonts w:ascii="Times New Roman" w:hAnsi="Times New Roman" w:cs="Times New Roman"/>
          <w:noProof/>
          <w:color w:val="000000"/>
          <w:sz w:val="28"/>
          <w:szCs w:val="28"/>
          <w:lang w:val="uk-UA"/>
        </w:rPr>
        <w:t>и</w:t>
      </w:r>
      <w:r w:rsidR="00395A62" w:rsidRPr="008F0D54">
        <w:rPr>
          <w:rFonts w:ascii="Times New Roman" w:hAnsi="Times New Roman" w:cs="Times New Roman"/>
          <w:noProof/>
          <w:color w:val="000000"/>
          <w:sz w:val="28"/>
          <w:szCs w:val="28"/>
          <w:lang w:val="uk-UA"/>
        </w:rPr>
        <w:t xml:space="preserve"> </w:t>
      </w:r>
      <w:r w:rsidR="00451274">
        <w:rPr>
          <w:rFonts w:ascii="Times New Roman" w:hAnsi="Times New Roman" w:cs="Times New Roman"/>
          <w:noProof/>
          <w:color w:val="000000"/>
          <w:sz w:val="28"/>
          <w:szCs w:val="28"/>
          <w:lang w:val="uk-UA"/>
        </w:rPr>
        <w:t xml:space="preserve">з питань цивільного захисту </w:t>
      </w:r>
      <w:r w:rsidR="00395A62" w:rsidRPr="008F0D54">
        <w:rPr>
          <w:rFonts w:ascii="Times New Roman" w:hAnsi="Times New Roman" w:cs="Times New Roman"/>
          <w:noProof/>
          <w:color w:val="000000"/>
          <w:sz w:val="28"/>
          <w:szCs w:val="28"/>
          <w:lang w:val="uk-UA"/>
        </w:rPr>
        <w:t xml:space="preserve">Новосанжарської селищної ради </w:t>
      </w:r>
      <w:r w:rsidR="00B41D47" w:rsidRPr="008F0D54">
        <w:rPr>
          <w:rFonts w:ascii="Times New Roman" w:hAnsi="Times New Roman" w:cs="Times New Roman"/>
          <w:noProof/>
          <w:color w:val="000000"/>
          <w:sz w:val="28"/>
          <w:szCs w:val="28"/>
          <w:lang w:val="uk-UA"/>
        </w:rPr>
        <w:t>(</w:t>
      </w:r>
      <w:r w:rsidR="008246F3">
        <w:rPr>
          <w:rFonts w:ascii="Times New Roman" w:hAnsi="Times New Roman" w:cs="Times New Roman"/>
          <w:noProof/>
          <w:color w:val="000000"/>
          <w:sz w:val="28"/>
          <w:szCs w:val="28"/>
          <w:lang w:val="uk-UA"/>
        </w:rPr>
        <w:t>д</w:t>
      </w:r>
      <w:r w:rsidR="009924C0" w:rsidRPr="008F0D54">
        <w:rPr>
          <w:rFonts w:ascii="Times New Roman" w:hAnsi="Times New Roman" w:cs="Times New Roman"/>
          <w:noProof/>
          <w:color w:val="000000"/>
          <w:sz w:val="28"/>
          <w:szCs w:val="28"/>
          <w:lang w:val="uk-UA"/>
        </w:rPr>
        <w:t>одаток 2)</w:t>
      </w:r>
      <w:r w:rsidR="00396D9B" w:rsidRPr="008F0D54">
        <w:rPr>
          <w:rFonts w:ascii="Times New Roman" w:hAnsi="Times New Roman" w:cs="Times New Roman"/>
          <w:noProof/>
          <w:color w:val="000000"/>
          <w:sz w:val="28"/>
          <w:szCs w:val="28"/>
          <w:lang w:val="uk-UA"/>
        </w:rPr>
        <w:t>.</w:t>
      </w:r>
    </w:p>
    <w:p w14:paraId="054066D7" w14:textId="65258169" w:rsidR="0049291F" w:rsidRPr="008F0D54" w:rsidRDefault="0049291F" w:rsidP="008246F3">
      <w:pPr>
        <w:autoSpaceDE w:val="0"/>
        <w:autoSpaceDN w:val="0"/>
        <w:adjustRightInd w:val="0"/>
        <w:spacing w:after="100" w:line="240" w:lineRule="auto"/>
        <w:ind w:firstLine="709"/>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 xml:space="preserve">3. </w:t>
      </w:r>
      <w:r w:rsidR="00DC4FB3">
        <w:rPr>
          <w:rFonts w:ascii="Times New Roman" w:hAnsi="Times New Roman" w:cs="Times New Roman"/>
          <w:noProof/>
          <w:color w:val="000000"/>
          <w:sz w:val="28"/>
          <w:szCs w:val="28"/>
        </w:rPr>
        <w:t>Орган</w:t>
      </w:r>
      <w:r w:rsidR="00DC4FB3">
        <w:rPr>
          <w:rFonts w:ascii="Times New Roman" w:hAnsi="Times New Roman" w:cs="Times New Roman"/>
          <w:noProof/>
          <w:color w:val="000000"/>
          <w:sz w:val="28"/>
          <w:szCs w:val="28"/>
          <w:lang w:val="uk-UA"/>
        </w:rPr>
        <w:t>і</w:t>
      </w:r>
      <w:r w:rsidR="00DC4FB3">
        <w:rPr>
          <w:rFonts w:ascii="Times New Roman" w:hAnsi="Times New Roman" w:cs="Times New Roman"/>
          <w:noProof/>
          <w:color w:val="000000"/>
          <w:sz w:val="28"/>
          <w:szCs w:val="28"/>
        </w:rPr>
        <w:t>зац</w:t>
      </w:r>
      <w:r w:rsidR="00DC4FB3">
        <w:rPr>
          <w:rFonts w:ascii="Times New Roman" w:hAnsi="Times New Roman" w:cs="Times New Roman"/>
          <w:noProof/>
          <w:color w:val="000000"/>
          <w:sz w:val="28"/>
          <w:szCs w:val="28"/>
          <w:lang w:val="uk-UA"/>
        </w:rPr>
        <w:t>і</w:t>
      </w:r>
      <w:r w:rsidR="00DC4FB3">
        <w:rPr>
          <w:rFonts w:ascii="Times New Roman" w:hAnsi="Times New Roman" w:cs="Times New Roman"/>
          <w:noProof/>
          <w:color w:val="000000"/>
          <w:sz w:val="28"/>
          <w:szCs w:val="28"/>
        </w:rPr>
        <w:t>ю</w:t>
      </w:r>
      <w:r>
        <w:rPr>
          <w:rFonts w:ascii="Times New Roman" w:hAnsi="Times New Roman" w:cs="Times New Roman"/>
          <w:noProof/>
          <w:color w:val="000000"/>
          <w:sz w:val="28"/>
          <w:szCs w:val="28"/>
          <w:lang w:val="uk-UA"/>
        </w:rPr>
        <w:t xml:space="preserve"> робот</w:t>
      </w:r>
      <w:r w:rsidR="00DC4FB3">
        <w:rPr>
          <w:rFonts w:ascii="Times New Roman" w:hAnsi="Times New Roman" w:cs="Times New Roman"/>
          <w:noProof/>
          <w:color w:val="000000"/>
          <w:sz w:val="28"/>
          <w:szCs w:val="28"/>
          <w:lang w:val="uk-UA"/>
        </w:rPr>
        <w:t>и</w:t>
      </w:r>
      <w:r>
        <w:rPr>
          <w:rFonts w:ascii="Times New Roman" w:hAnsi="Times New Roman" w:cs="Times New Roman"/>
          <w:noProof/>
          <w:color w:val="000000"/>
          <w:sz w:val="28"/>
          <w:szCs w:val="28"/>
          <w:lang w:val="uk-UA"/>
        </w:rPr>
        <w:t xml:space="preserve"> консультаційних пунктів </w:t>
      </w:r>
      <w:r w:rsidR="002A37DC">
        <w:rPr>
          <w:rFonts w:ascii="Times New Roman" w:hAnsi="Times New Roman" w:cs="Times New Roman"/>
          <w:noProof/>
          <w:color w:val="000000"/>
          <w:sz w:val="28"/>
          <w:szCs w:val="28"/>
          <w:lang w:val="uk-UA"/>
        </w:rPr>
        <w:t xml:space="preserve">на відповідних територіях </w:t>
      </w:r>
      <w:r>
        <w:rPr>
          <w:rFonts w:ascii="Times New Roman" w:hAnsi="Times New Roman" w:cs="Times New Roman"/>
          <w:noProof/>
          <w:color w:val="000000"/>
          <w:sz w:val="28"/>
          <w:szCs w:val="28"/>
          <w:lang w:val="uk-UA"/>
        </w:rPr>
        <w:t>покласти на старост та головного спеціаліста з питань цивільного захисту виконавчого комітету Новосанжарської селищної ради.</w:t>
      </w:r>
    </w:p>
    <w:p w14:paraId="12B5FB3C" w14:textId="195DC9F3" w:rsidR="00396D9B" w:rsidRPr="008F0D54" w:rsidRDefault="0049291F" w:rsidP="008246F3">
      <w:pPr>
        <w:autoSpaceDE w:val="0"/>
        <w:autoSpaceDN w:val="0"/>
        <w:adjustRightInd w:val="0"/>
        <w:spacing w:after="100" w:line="240" w:lineRule="auto"/>
        <w:ind w:firstLine="709"/>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4</w:t>
      </w:r>
      <w:r w:rsidR="009924C0" w:rsidRPr="008F0D54">
        <w:rPr>
          <w:rFonts w:ascii="Times New Roman" w:hAnsi="Times New Roman" w:cs="Times New Roman"/>
          <w:noProof/>
          <w:color w:val="000000"/>
          <w:sz w:val="28"/>
          <w:szCs w:val="28"/>
          <w:lang w:val="uk-UA"/>
        </w:rPr>
        <w:t xml:space="preserve">. Контроль за виконанням </w:t>
      </w:r>
      <w:r w:rsidR="008246F3">
        <w:rPr>
          <w:rFonts w:ascii="Times New Roman" w:hAnsi="Times New Roman" w:cs="Times New Roman"/>
          <w:noProof/>
          <w:color w:val="000000"/>
          <w:sz w:val="28"/>
          <w:szCs w:val="28"/>
          <w:lang w:val="uk-UA"/>
        </w:rPr>
        <w:t>ць</w:t>
      </w:r>
      <w:r w:rsidR="009924C0" w:rsidRPr="008F0D54">
        <w:rPr>
          <w:rFonts w:ascii="Times New Roman" w:hAnsi="Times New Roman" w:cs="Times New Roman"/>
          <w:noProof/>
          <w:color w:val="000000"/>
          <w:sz w:val="28"/>
          <w:szCs w:val="28"/>
          <w:lang w:val="uk-UA"/>
        </w:rPr>
        <w:t xml:space="preserve">ого рішення </w:t>
      </w:r>
      <w:r w:rsidR="007527E8" w:rsidRPr="008F0D54">
        <w:rPr>
          <w:rFonts w:ascii="Times New Roman" w:hAnsi="Times New Roman" w:cs="Times New Roman"/>
          <w:noProof/>
          <w:color w:val="000000"/>
          <w:sz w:val="28"/>
          <w:szCs w:val="28"/>
          <w:lang w:val="uk-UA"/>
        </w:rPr>
        <w:t>залишаю за собою</w:t>
      </w:r>
      <w:r w:rsidR="00396D9B" w:rsidRPr="008F0D54">
        <w:rPr>
          <w:rFonts w:ascii="Times New Roman" w:hAnsi="Times New Roman" w:cs="Times New Roman"/>
          <w:noProof/>
          <w:color w:val="000000"/>
          <w:sz w:val="28"/>
          <w:szCs w:val="28"/>
          <w:lang w:val="uk-UA"/>
        </w:rPr>
        <w:t>.</w:t>
      </w:r>
    </w:p>
    <w:p w14:paraId="6A73D7F4" w14:textId="77777777" w:rsidR="008026C8" w:rsidRPr="008F0D54" w:rsidRDefault="008026C8" w:rsidP="008246F3">
      <w:pPr>
        <w:autoSpaceDE w:val="0"/>
        <w:autoSpaceDN w:val="0"/>
        <w:adjustRightInd w:val="0"/>
        <w:spacing w:after="100" w:line="240" w:lineRule="auto"/>
        <w:jc w:val="both"/>
        <w:rPr>
          <w:rFonts w:ascii="Times New Roman" w:hAnsi="Times New Roman" w:cs="Times New Roman"/>
          <w:noProof/>
          <w:color w:val="000000"/>
          <w:sz w:val="28"/>
          <w:szCs w:val="28"/>
          <w:lang w:val="uk-UA"/>
        </w:rPr>
      </w:pPr>
    </w:p>
    <w:p w14:paraId="0432EFA2" w14:textId="77777777" w:rsidR="00DD16B4" w:rsidRPr="008F0D54" w:rsidRDefault="00DD16B4" w:rsidP="00DD16B4">
      <w:pPr>
        <w:pStyle w:val="a9"/>
        <w:spacing w:after="120"/>
        <w:ind w:firstLine="0"/>
        <w:jc w:val="both"/>
        <w:rPr>
          <w:rFonts w:ascii="Times New Roman" w:hAnsi="Times New Roman"/>
          <w:b/>
          <w:noProof/>
          <w:sz w:val="28"/>
          <w:szCs w:val="28"/>
        </w:rPr>
      </w:pPr>
      <w:r w:rsidRPr="008F0D54">
        <w:rPr>
          <w:rFonts w:ascii="Times New Roman" w:hAnsi="Times New Roman"/>
          <w:b/>
          <w:noProof/>
          <w:sz w:val="28"/>
          <w:szCs w:val="28"/>
        </w:rPr>
        <w:t xml:space="preserve">Селищний голова       </w:t>
      </w:r>
      <w:r w:rsidRPr="008F0D54">
        <w:rPr>
          <w:rFonts w:ascii="Times New Roman" w:hAnsi="Times New Roman"/>
          <w:b/>
          <w:noProof/>
          <w:sz w:val="28"/>
          <w:szCs w:val="28"/>
        </w:rPr>
        <w:tab/>
      </w:r>
      <w:r w:rsidRPr="008F0D54">
        <w:rPr>
          <w:rFonts w:ascii="Times New Roman" w:hAnsi="Times New Roman"/>
          <w:b/>
          <w:noProof/>
          <w:sz w:val="28"/>
          <w:szCs w:val="28"/>
        </w:rPr>
        <w:tab/>
        <w:t xml:space="preserve">                                                        Г.І. СУПРУН</w:t>
      </w: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4F6BB9" w:rsidRPr="008F0D54" w14:paraId="4E787BB6" w14:textId="77777777" w:rsidTr="004F6BB9">
        <w:trPr>
          <w:trHeight w:val="1418"/>
        </w:trPr>
        <w:tc>
          <w:tcPr>
            <w:tcW w:w="4359" w:type="dxa"/>
          </w:tcPr>
          <w:p w14:paraId="2C541E58" w14:textId="77777777" w:rsidR="004F6BB9" w:rsidRPr="008246F3" w:rsidRDefault="004F6BB9" w:rsidP="008026C8">
            <w:pPr>
              <w:autoSpaceDE w:val="0"/>
              <w:autoSpaceDN w:val="0"/>
              <w:adjustRightInd w:val="0"/>
              <w:rPr>
                <w:rFonts w:ascii="Times New Roman" w:hAnsi="Times New Roman" w:cs="Times New Roman"/>
                <w:noProof/>
                <w:sz w:val="28"/>
                <w:szCs w:val="28"/>
              </w:rPr>
            </w:pPr>
            <w:r w:rsidRPr="008246F3">
              <w:rPr>
                <w:rFonts w:ascii="Times New Roman" w:hAnsi="Times New Roman" w:cs="Times New Roman"/>
                <w:noProof/>
                <w:sz w:val="28"/>
                <w:szCs w:val="28"/>
              </w:rPr>
              <w:lastRenderedPageBreak/>
              <w:t>Додаток 1</w:t>
            </w:r>
          </w:p>
          <w:p w14:paraId="321CE16C" w14:textId="77777777" w:rsidR="004F6BB9" w:rsidRPr="008F0D54" w:rsidRDefault="004F6BB9" w:rsidP="008026C8">
            <w:pPr>
              <w:autoSpaceDE w:val="0"/>
              <w:autoSpaceDN w:val="0"/>
              <w:adjustRightInd w:val="0"/>
              <w:rPr>
                <w:rFonts w:ascii="Times New Roman" w:hAnsi="Times New Roman" w:cs="Times New Roman"/>
                <w:noProof/>
                <w:sz w:val="28"/>
                <w:szCs w:val="28"/>
              </w:rPr>
            </w:pPr>
            <w:r w:rsidRPr="008F0D54">
              <w:rPr>
                <w:rFonts w:ascii="Times New Roman" w:hAnsi="Times New Roman" w:cs="Times New Roman"/>
                <w:noProof/>
                <w:sz w:val="28"/>
                <w:szCs w:val="28"/>
              </w:rPr>
              <w:t>до рішення виконавчого комітету</w:t>
            </w:r>
          </w:p>
          <w:p w14:paraId="1900C2B4" w14:textId="77777777" w:rsidR="004F6BB9" w:rsidRPr="008F0D54" w:rsidRDefault="004F6BB9" w:rsidP="008026C8">
            <w:pPr>
              <w:autoSpaceDE w:val="0"/>
              <w:autoSpaceDN w:val="0"/>
              <w:adjustRightInd w:val="0"/>
              <w:rPr>
                <w:rFonts w:ascii="Times New Roman" w:hAnsi="Times New Roman" w:cs="Times New Roman"/>
                <w:noProof/>
                <w:sz w:val="28"/>
                <w:szCs w:val="28"/>
              </w:rPr>
            </w:pPr>
            <w:r w:rsidRPr="008F0D54">
              <w:rPr>
                <w:rFonts w:ascii="Times New Roman" w:hAnsi="Times New Roman" w:cs="Times New Roman"/>
                <w:noProof/>
                <w:sz w:val="28"/>
                <w:szCs w:val="28"/>
              </w:rPr>
              <w:t>Новосанжарської селищної ради</w:t>
            </w:r>
          </w:p>
          <w:p w14:paraId="4D3A3E65" w14:textId="29327D33" w:rsidR="004F6BB9" w:rsidRPr="008F0D54" w:rsidRDefault="004F6BB9" w:rsidP="0045432F">
            <w:pPr>
              <w:autoSpaceDE w:val="0"/>
              <w:autoSpaceDN w:val="0"/>
              <w:adjustRightInd w:val="0"/>
              <w:rPr>
                <w:rFonts w:ascii="Times New Roman" w:hAnsi="Times New Roman" w:cs="Times New Roman"/>
                <w:noProof/>
                <w:color w:val="000000"/>
                <w:sz w:val="28"/>
                <w:szCs w:val="28"/>
              </w:rPr>
            </w:pPr>
            <w:r w:rsidRPr="008F0D54">
              <w:rPr>
                <w:rFonts w:ascii="Times New Roman" w:hAnsi="Times New Roman" w:cs="Times New Roman"/>
                <w:noProof/>
                <w:sz w:val="28"/>
                <w:szCs w:val="28"/>
              </w:rPr>
              <w:t xml:space="preserve">від </w:t>
            </w:r>
            <w:r w:rsidR="008246F3">
              <w:rPr>
                <w:rFonts w:ascii="Times New Roman" w:hAnsi="Times New Roman" w:cs="Times New Roman"/>
                <w:noProof/>
                <w:sz w:val="28"/>
                <w:szCs w:val="28"/>
              </w:rPr>
              <w:t>31 березня 2021</w:t>
            </w:r>
            <w:r w:rsidRPr="008F0D54">
              <w:rPr>
                <w:rFonts w:ascii="Times New Roman" w:hAnsi="Times New Roman" w:cs="Times New Roman"/>
                <w:noProof/>
                <w:sz w:val="28"/>
                <w:szCs w:val="28"/>
              </w:rPr>
              <w:t xml:space="preserve"> року № </w:t>
            </w:r>
            <w:r w:rsidR="0045432F">
              <w:rPr>
                <w:rFonts w:ascii="Times New Roman" w:hAnsi="Times New Roman" w:cs="Times New Roman"/>
                <w:noProof/>
                <w:sz w:val="28"/>
                <w:szCs w:val="28"/>
              </w:rPr>
              <w:t>27</w:t>
            </w:r>
          </w:p>
        </w:tc>
      </w:tr>
    </w:tbl>
    <w:p w14:paraId="7F2ED8D8" w14:textId="77777777" w:rsidR="003C5310" w:rsidRPr="0049291F" w:rsidRDefault="003C5310" w:rsidP="008026C8">
      <w:pPr>
        <w:autoSpaceDE w:val="0"/>
        <w:autoSpaceDN w:val="0"/>
        <w:adjustRightInd w:val="0"/>
        <w:spacing w:after="0" w:line="240" w:lineRule="auto"/>
        <w:rPr>
          <w:rFonts w:ascii="Times New Roman" w:hAnsi="Times New Roman" w:cs="Times New Roman"/>
          <w:noProof/>
          <w:color w:val="000000"/>
          <w:sz w:val="28"/>
          <w:szCs w:val="28"/>
          <w:lang w:val="uk-UA"/>
        </w:rPr>
      </w:pPr>
    </w:p>
    <w:p w14:paraId="4341CD9B" w14:textId="77777777" w:rsidR="009924C0" w:rsidRPr="0049291F" w:rsidRDefault="0049291F" w:rsidP="009924C0">
      <w:pPr>
        <w:spacing w:after="0" w:line="240" w:lineRule="auto"/>
        <w:jc w:val="center"/>
        <w:rPr>
          <w:rFonts w:ascii="Times New Roman" w:hAnsi="Times New Roman" w:cs="Times New Roman"/>
          <w:b/>
          <w:noProof/>
          <w:sz w:val="28"/>
          <w:szCs w:val="28"/>
          <w:lang w:val="uk-UA"/>
        </w:rPr>
      </w:pPr>
      <w:r w:rsidRPr="0049291F">
        <w:rPr>
          <w:rFonts w:ascii="Times New Roman" w:hAnsi="Times New Roman" w:cs="Times New Roman"/>
          <w:b/>
          <w:noProof/>
          <w:sz w:val="28"/>
          <w:szCs w:val="28"/>
          <w:lang w:val="uk-UA"/>
        </w:rPr>
        <w:t>Консультаційні пункти з питань цивільного захисту</w:t>
      </w:r>
    </w:p>
    <w:p w14:paraId="4E7985F4" w14:textId="77777777" w:rsidR="009924C0" w:rsidRPr="0049291F" w:rsidRDefault="00231A01" w:rsidP="009924C0">
      <w:pPr>
        <w:spacing w:after="0" w:line="240" w:lineRule="auto"/>
        <w:jc w:val="center"/>
        <w:rPr>
          <w:rFonts w:ascii="Times New Roman" w:hAnsi="Times New Roman" w:cs="Times New Roman"/>
          <w:b/>
          <w:noProof/>
          <w:sz w:val="28"/>
          <w:szCs w:val="28"/>
          <w:lang w:val="uk-UA"/>
        </w:rPr>
      </w:pPr>
      <w:r w:rsidRPr="0049291F">
        <w:rPr>
          <w:rFonts w:ascii="Times New Roman" w:hAnsi="Times New Roman" w:cs="Times New Roman"/>
          <w:b/>
          <w:noProof/>
          <w:sz w:val="28"/>
          <w:szCs w:val="28"/>
          <w:lang w:val="uk-UA"/>
        </w:rPr>
        <w:t xml:space="preserve">Новосанжарської селищної </w:t>
      </w:r>
      <w:r w:rsidR="00B41D47" w:rsidRPr="0049291F">
        <w:rPr>
          <w:rFonts w:ascii="Times New Roman" w:hAnsi="Times New Roman" w:cs="Times New Roman"/>
          <w:b/>
          <w:noProof/>
          <w:sz w:val="28"/>
          <w:szCs w:val="28"/>
          <w:lang w:val="uk-UA"/>
        </w:rPr>
        <w:t>ради</w:t>
      </w:r>
    </w:p>
    <w:p w14:paraId="2714C8E5" w14:textId="77777777" w:rsidR="009924C0" w:rsidRPr="008F0D54" w:rsidRDefault="009924C0" w:rsidP="009924C0">
      <w:pPr>
        <w:spacing w:after="0" w:line="240" w:lineRule="auto"/>
        <w:jc w:val="center"/>
        <w:rPr>
          <w:b/>
          <w:noProof/>
          <w:sz w:val="28"/>
          <w:szCs w:val="28"/>
          <w:lang w:val="uk-UA"/>
        </w:rPr>
      </w:pPr>
    </w:p>
    <w:tbl>
      <w:tblPr>
        <w:tblStyle w:val="a4"/>
        <w:tblW w:w="103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749"/>
      </w:tblGrid>
      <w:tr w:rsidR="00231A01" w:rsidRPr="0045432F" w14:paraId="64CA114C" w14:textId="77777777" w:rsidTr="00997AE8">
        <w:trPr>
          <w:trHeight w:val="483"/>
        </w:trPr>
        <w:tc>
          <w:tcPr>
            <w:tcW w:w="284" w:type="dxa"/>
          </w:tcPr>
          <w:p w14:paraId="636BB834" w14:textId="77777777" w:rsidR="00231A01" w:rsidRPr="008F0D54" w:rsidRDefault="0049291F" w:rsidP="009924C0">
            <w:pPr>
              <w:jc w:val="center"/>
              <w:rPr>
                <w:rFonts w:ascii="Times New Roman" w:hAnsi="Times New Roman" w:cs="Times New Roman"/>
                <w:noProof/>
                <w:sz w:val="28"/>
                <w:szCs w:val="28"/>
              </w:rPr>
            </w:pPr>
            <w:r>
              <w:rPr>
                <w:rFonts w:ascii="Times New Roman" w:hAnsi="Times New Roman" w:cs="Times New Roman"/>
                <w:noProof/>
                <w:sz w:val="28"/>
                <w:szCs w:val="28"/>
              </w:rPr>
              <w:t>1.</w:t>
            </w:r>
          </w:p>
        </w:tc>
        <w:tc>
          <w:tcPr>
            <w:tcW w:w="10031" w:type="dxa"/>
          </w:tcPr>
          <w:p w14:paraId="368699E1" w14:textId="28A4E5C6" w:rsidR="00231A01" w:rsidRPr="0049291F" w:rsidRDefault="0049291F" w:rsidP="008246F3">
            <w:pPr>
              <w:jc w:val="both"/>
              <w:rPr>
                <w:rFonts w:ascii="Times New Roman" w:hAnsi="Times New Roman" w:cs="Times New Roman"/>
                <w:noProof/>
                <w:sz w:val="28"/>
                <w:szCs w:val="28"/>
              </w:rPr>
            </w:pPr>
            <w:r w:rsidRPr="0049291F">
              <w:rPr>
                <w:rFonts w:ascii="Times New Roman" w:hAnsi="Times New Roman" w:cs="Times New Roman"/>
                <w:noProof/>
                <w:sz w:val="28"/>
                <w:szCs w:val="28"/>
              </w:rPr>
              <w:t>Консультаційний пункт з питань цивільного захисту при виконавчому комітеті Новосанжарської селищної ради, адреса: вул. Центральна, 23, смт Нові Санжари, 39300 (відповідальна особа – головний спеціаліст з питань цивільного захисту виконавчого комітету Новосанжарської селищнної ради)</w:t>
            </w:r>
            <w:r w:rsidR="008246F3">
              <w:rPr>
                <w:rFonts w:ascii="Times New Roman" w:hAnsi="Times New Roman" w:cs="Times New Roman"/>
                <w:noProof/>
                <w:sz w:val="28"/>
                <w:szCs w:val="28"/>
              </w:rPr>
              <w:t>.</w:t>
            </w:r>
            <w:r w:rsidRPr="0049291F">
              <w:rPr>
                <w:rFonts w:ascii="Times New Roman" w:hAnsi="Times New Roman" w:cs="Times New Roman"/>
                <w:noProof/>
                <w:sz w:val="28"/>
                <w:szCs w:val="28"/>
              </w:rPr>
              <w:t xml:space="preserve"> </w:t>
            </w:r>
          </w:p>
        </w:tc>
      </w:tr>
      <w:tr w:rsidR="00231A01" w:rsidRPr="008246F3" w14:paraId="4F96A2E8" w14:textId="77777777" w:rsidTr="003312FC">
        <w:trPr>
          <w:trHeight w:val="389"/>
        </w:trPr>
        <w:tc>
          <w:tcPr>
            <w:tcW w:w="284" w:type="dxa"/>
          </w:tcPr>
          <w:p w14:paraId="3706722B" w14:textId="77777777" w:rsidR="00231A01" w:rsidRPr="008F0D54" w:rsidRDefault="0049291F" w:rsidP="009924C0">
            <w:pPr>
              <w:jc w:val="center"/>
              <w:rPr>
                <w:rFonts w:ascii="Times New Roman" w:hAnsi="Times New Roman" w:cs="Times New Roman"/>
                <w:noProof/>
                <w:sz w:val="28"/>
                <w:szCs w:val="28"/>
              </w:rPr>
            </w:pPr>
            <w:r>
              <w:rPr>
                <w:rFonts w:ascii="Times New Roman" w:hAnsi="Times New Roman" w:cs="Times New Roman"/>
                <w:noProof/>
                <w:sz w:val="28"/>
                <w:szCs w:val="28"/>
              </w:rPr>
              <w:t>2.</w:t>
            </w:r>
          </w:p>
        </w:tc>
        <w:tc>
          <w:tcPr>
            <w:tcW w:w="10031" w:type="dxa"/>
          </w:tcPr>
          <w:p w14:paraId="0D56A222" w14:textId="2AEB158F" w:rsidR="00231A01" w:rsidRPr="008B1668" w:rsidRDefault="008B1668" w:rsidP="008246F3">
            <w:pPr>
              <w:jc w:val="both"/>
              <w:rPr>
                <w:rFonts w:ascii="Times New Roman" w:hAnsi="Times New Roman" w:cs="Times New Roman"/>
                <w:noProof/>
                <w:sz w:val="28"/>
                <w:szCs w:val="28"/>
              </w:rPr>
            </w:pPr>
            <w:r w:rsidRPr="008B1668">
              <w:rPr>
                <w:rFonts w:ascii="Times New Roman" w:hAnsi="Times New Roman" w:cs="Times New Roman"/>
                <w:noProof/>
                <w:sz w:val="28"/>
                <w:szCs w:val="28"/>
              </w:rPr>
              <w:t xml:space="preserve">Консультаційний пункт з питань цивільного захисту </w:t>
            </w:r>
            <w:r w:rsidR="00AC30D7">
              <w:rPr>
                <w:rFonts w:ascii="Times New Roman" w:hAnsi="Times New Roman" w:cs="Times New Roman"/>
                <w:noProof/>
                <w:sz w:val="28"/>
                <w:szCs w:val="28"/>
              </w:rPr>
              <w:t xml:space="preserve">у </w:t>
            </w:r>
            <w:r w:rsidRPr="008B1668">
              <w:rPr>
                <w:rFonts w:ascii="Times New Roman" w:hAnsi="Times New Roman" w:cs="Times New Roman"/>
                <w:noProof/>
                <w:sz w:val="28"/>
                <w:szCs w:val="28"/>
              </w:rPr>
              <w:t xml:space="preserve">с. Малий кобелячок, адреса: вул. </w:t>
            </w:r>
            <w:r w:rsidR="00616FFD">
              <w:rPr>
                <w:rFonts w:ascii="Times New Roman" w:hAnsi="Times New Roman" w:cs="Times New Roman"/>
                <w:noProof/>
                <w:sz w:val="28"/>
                <w:szCs w:val="28"/>
              </w:rPr>
              <w:t>Миру</w:t>
            </w:r>
            <w:r w:rsidRPr="008B1668">
              <w:rPr>
                <w:rFonts w:ascii="Times New Roman" w:hAnsi="Times New Roman" w:cs="Times New Roman"/>
                <w:noProof/>
                <w:sz w:val="28"/>
                <w:szCs w:val="28"/>
              </w:rPr>
              <w:t>,</w:t>
            </w:r>
            <w:r w:rsidR="008246F3">
              <w:rPr>
                <w:rFonts w:ascii="Times New Roman" w:hAnsi="Times New Roman" w:cs="Times New Roman"/>
                <w:noProof/>
                <w:sz w:val="28"/>
                <w:szCs w:val="28"/>
              </w:rPr>
              <w:t xml:space="preserve"> </w:t>
            </w:r>
            <w:r w:rsidR="00616FFD">
              <w:rPr>
                <w:rFonts w:ascii="Times New Roman" w:hAnsi="Times New Roman" w:cs="Times New Roman"/>
                <w:noProof/>
                <w:sz w:val="28"/>
                <w:szCs w:val="28"/>
              </w:rPr>
              <w:t xml:space="preserve">4, </w:t>
            </w:r>
            <w:r w:rsidRPr="008B1668">
              <w:rPr>
                <w:rFonts w:ascii="Times New Roman" w:hAnsi="Times New Roman" w:cs="Times New Roman"/>
                <w:noProof/>
                <w:sz w:val="28"/>
                <w:szCs w:val="28"/>
              </w:rPr>
              <w:t>с. Малий Кобелячок</w:t>
            </w:r>
            <w:r w:rsidR="0080359B">
              <w:rPr>
                <w:rFonts w:ascii="Times New Roman" w:hAnsi="Times New Roman" w:cs="Times New Roman"/>
                <w:noProof/>
                <w:sz w:val="28"/>
                <w:szCs w:val="28"/>
              </w:rPr>
              <w:t>, 39333</w:t>
            </w:r>
            <w:r w:rsidRPr="008B1668">
              <w:rPr>
                <w:rFonts w:ascii="Times New Roman" w:hAnsi="Times New Roman" w:cs="Times New Roman"/>
                <w:noProof/>
                <w:sz w:val="28"/>
                <w:szCs w:val="28"/>
              </w:rPr>
              <w:t xml:space="preserve"> (відповідальна особа </w:t>
            </w:r>
            <w:r w:rsidRPr="008B1668">
              <w:rPr>
                <w:rFonts w:ascii="Times New Roman" w:hAnsi="Times New Roman" w:cs="Times New Roman"/>
                <w:sz w:val="28"/>
                <w:szCs w:val="28"/>
              </w:rPr>
              <w:t xml:space="preserve">Скубій Геннадій Іванович </w:t>
            </w:r>
            <w:r w:rsidR="00616FFD">
              <w:rPr>
                <w:rFonts w:ascii="Times New Roman" w:hAnsi="Times New Roman" w:cs="Times New Roman"/>
                <w:sz w:val="28"/>
                <w:szCs w:val="28"/>
              </w:rPr>
              <w:t xml:space="preserve">– </w:t>
            </w:r>
            <w:r w:rsidRPr="008B1668">
              <w:rPr>
                <w:rFonts w:ascii="Times New Roman" w:hAnsi="Times New Roman" w:cs="Times New Roman"/>
                <w:sz w:val="28"/>
                <w:szCs w:val="28"/>
              </w:rPr>
              <w:t xml:space="preserve">староста сіл </w:t>
            </w:r>
            <w:hyperlink r:id="rId6" w:tooltip="Малий Кобелячок" w:history="1">
              <w:r w:rsidRPr="008B1668">
                <w:rPr>
                  <w:rStyle w:val="ab"/>
                  <w:rFonts w:ascii="Times New Roman" w:hAnsi="Times New Roman" w:cs="Times New Roman"/>
                  <w:color w:val="auto"/>
                  <w:sz w:val="28"/>
                  <w:szCs w:val="28"/>
                  <w:u w:val="none"/>
                </w:rPr>
                <w:t>Малий Кобелячок</w:t>
              </w:r>
            </w:hyperlink>
            <w:r w:rsidRPr="008B1668">
              <w:rPr>
                <w:rFonts w:ascii="Times New Roman" w:hAnsi="Times New Roman" w:cs="Times New Roman"/>
                <w:sz w:val="28"/>
                <w:szCs w:val="28"/>
              </w:rPr>
              <w:t xml:space="preserve">, </w:t>
            </w:r>
            <w:hyperlink r:id="rId7" w:tooltip="Горобці" w:history="1">
              <w:r w:rsidRPr="008B1668">
                <w:rPr>
                  <w:rStyle w:val="ab"/>
                  <w:rFonts w:ascii="Times New Roman" w:hAnsi="Times New Roman" w:cs="Times New Roman"/>
                  <w:color w:val="auto"/>
                  <w:sz w:val="28"/>
                  <w:szCs w:val="28"/>
                  <w:u w:val="none"/>
                </w:rPr>
                <w:t>Горобці</w:t>
              </w:r>
            </w:hyperlink>
            <w:r w:rsidRPr="008B1668">
              <w:rPr>
                <w:rFonts w:ascii="Times New Roman" w:hAnsi="Times New Roman" w:cs="Times New Roman"/>
                <w:sz w:val="28"/>
                <w:szCs w:val="28"/>
              </w:rPr>
              <w:t xml:space="preserve">, </w:t>
            </w:r>
            <w:hyperlink r:id="rId8" w:tooltip="Ємцева Долина" w:history="1">
              <w:r w:rsidRPr="008B1668">
                <w:rPr>
                  <w:rStyle w:val="ab"/>
                  <w:rFonts w:ascii="Times New Roman" w:hAnsi="Times New Roman" w:cs="Times New Roman"/>
                  <w:color w:val="auto"/>
                  <w:sz w:val="28"/>
                  <w:szCs w:val="28"/>
                  <w:u w:val="none"/>
                </w:rPr>
                <w:t>Ємцева Долина</w:t>
              </w:r>
            </w:hyperlink>
            <w:r w:rsidRPr="008B1668">
              <w:rPr>
                <w:rFonts w:ascii="Times New Roman" w:hAnsi="Times New Roman" w:cs="Times New Roman"/>
                <w:sz w:val="28"/>
                <w:szCs w:val="28"/>
              </w:rPr>
              <w:t xml:space="preserve">, </w:t>
            </w:r>
            <w:hyperlink r:id="rId9" w:tooltip="Лахни" w:history="1">
              <w:r w:rsidRPr="008B1668">
                <w:rPr>
                  <w:rStyle w:val="ab"/>
                  <w:rFonts w:ascii="Times New Roman" w:hAnsi="Times New Roman" w:cs="Times New Roman"/>
                  <w:color w:val="auto"/>
                  <w:sz w:val="28"/>
                  <w:szCs w:val="28"/>
                  <w:u w:val="none"/>
                </w:rPr>
                <w:t>Лахни</w:t>
              </w:r>
            </w:hyperlink>
            <w:r w:rsidRPr="008B1668">
              <w:rPr>
                <w:rFonts w:ascii="Times New Roman" w:hAnsi="Times New Roman" w:cs="Times New Roman"/>
                <w:sz w:val="28"/>
                <w:szCs w:val="28"/>
              </w:rPr>
              <w:t xml:space="preserve">, </w:t>
            </w:r>
            <w:hyperlink r:id="rId10" w:tooltip="Олійники (Новосанжарський район)" w:history="1">
              <w:r w:rsidRPr="008B1668">
                <w:rPr>
                  <w:rStyle w:val="ab"/>
                  <w:rFonts w:ascii="Times New Roman" w:hAnsi="Times New Roman" w:cs="Times New Roman"/>
                  <w:color w:val="auto"/>
                  <w:sz w:val="28"/>
                  <w:szCs w:val="28"/>
                  <w:u w:val="none"/>
                </w:rPr>
                <w:t>Олійники</w:t>
              </w:r>
            </w:hyperlink>
            <w:r w:rsidR="00616FF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32C7E0D6" w14:textId="77777777" w:rsidTr="00EA5B58">
        <w:trPr>
          <w:trHeight w:val="285"/>
        </w:trPr>
        <w:tc>
          <w:tcPr>
            <w:tcW w:w="284" w:type="dxa"/>
          </w:tcPr>
          <w:p w14:paraId="60F46CBB" w14:textId="77777777" w:rsidR="00231A01"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3.</w:t>
            </w:r>
          </w:p>
        </w:tc>
        <w:tc>
          <w:tcPr>
            <w:tcW w:w="10031" w:type="dxa"/>
          </w:tcPr>
          <w:p w14:paraId="1BFC2298" w14:textId="3C87223E" w:rsidR="00231A01" w:rsidRPr="00392A6F" w:rsidRDefault="004D4F9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Великі Солонці, адреса:</w:t>
            </w:r>
            <w:r w:rsidR="00392A6F">
              <w:rPr>
                <w:rFonts w:ascii="Times New Roman" w:hAnsi="Times New Roman" w:cs="Times New Roman"/>
                <w:noProof/>
                <w:sz w:val="28"/>
                <w:szCs w:val="28"/>
              </w:rPr>
              <w:t xml:space="preserve"> вул. Першотравнева, 2а</w:t>
            </w:r>
            <w:r w:rsidR="008246F3">
              <w:rPr>
                <w:rFonts w:ascii="Times New Roman" w:hAnsi="Times New Roman" w:cs="Times New Roman"/>
                <w:noProof/>
                <w:sz w:val="28"/>
                <w:szCs w:val="28"/>
              </w:rPr>
              <w:t>,</w:t>
            </w:r>
            <w:r w:rsidR="00392A6F">
              <w:rPr>
                <w:rFonts w:ascii="Times New Roman" w:hAnsi="Times New Roman" w:cs="Times New Roman"/>
                <w:noProof/>
                <w:sz w:val="28"/>
                <w:szCs w:val="28"/>
              </w:rPr>
              <w:t xml:space="preserve"> с. Великі Солонці, 39342</w:t>
            </w:r>
            <w:r w:rsidRPr="00392A6F">
              <w:rPr>
                <w:rFonts w:ascii="Times New Roman" w:hAnsi="Times New Roman" w:cs="Times New Roman"/>
                <w:noProof/>
                <w:sz w:val="28"/>
                <w:szCs w:val="28"/>
              </w:rPr>
              <w:t xml:space="preserve"> (відповідальна особа </w:t>
            </w:r>
            <w:r w:rsidR="00AC30D7" w:rsidRPr="00392A6F">
              <w:rPr>
                <w:rFonts w:ascii="Times New Roman" w:hAnsi="Times New Roman" w:cs="Times New Roman"/>
                <w:sz w:val="28"/>
                <w:szCs w:val="28"/>
              </w:rPr>
              <w:t xml:space="preserve">Вусик Марина Олексіївна </w:t>
            </w:r>
            <w:r w:rsidR="00616FFD">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сіл Великі Солонці, Пологи Низ</w:t>
            </w:r>
            <w:r w:rsidR="00616FF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2F4033ED" w14:textId="77777777" w:rsidTr="00997AE8">
        <w:trPr>
          <w:trHeight w:val="487"/>
        </w:trPr>
        <w:tc>
          <w:tcPr>
            <w:tcW w:w="284" w:type="dxa"/>
          </w:tcPr>
          <w:p w14:paraId="39092D63" w14:textId="77777777" w:rsidR="00231A01"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4.</w:t>
            </w:r>
          </w:p>
        </w:tc>
        <w:tc>
          <w:tcPr>
            <w:tcW w:w="10031" w:type="dxa"/>
          </w:tcPr>
          <w:p w14:paraId="301EF8EC" w14:textId="654F74D5" w:rsidR="00231A0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Супротивна Балка, адреса</w:t>
            </w:r>
            <w:r w:rsidR="00FA5BBD">
              <w:rPr>
                <w:rFonts w:ascii="Times New Roman" w:hAnsi="Times New Roman" w:cs="Times New Roman"/>
                <w:noProof/>
                <w:sz w:val="28"/>
                <w:szCs w:val="28"/>
              </w:rPr>
              <w:t>:</w:t>
            </w:r>
            <w:r w:rsidR="004F08BE">
              <w:rPr>
                <w:rFonts w:ascii="Times New Roman" w:hAnsi="Times New Roman" w:cs="Times New Roman"/>
                <w:noProof/>
                <w:sz w:val="28"/>
                <w:szCs w:val="28"/>
              </w:rPr>
              <w:t xml:space="preserve"> вул. Яблунева, 2, с. Супротивна Балка, 39330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Бугаєнко Лілія Вікторівна </w:t>
            </w:r>
            <w:r w:rsidR="00616FFD">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сіл Супротивна Балка, Пасічне, </w:t>
            </w:r>
            <w:proofErr w:type="spellStart"/>
            <w:r w:rsidR="00AC30D7" w:rsidRPr="00392A6F">
              <w:rPr>
                <w:rFonts w:ascii="Times New Roman" w:hAnsi="Times New Roman" w:cs="Times New Roman"/>
                <w:sz w:val="28"/>
                <w:szCs w:val="28"/>
              </w:rPr>
              <w:t>Кальницьке</w:t>
            </w:r>
            <w:proofErr w:type="spellEnd"/>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39C306A7" w14:textId="77777777" w:rsidTr="00997AE8">
        <w:trPr>
          <w:trHeight w:val="409"/>
        </w:trPr>
        <w:tc>
          <w:tcPr>
            <w:tcW w:w="284" w:type="dxa"/>
          </w:tcPr>
          <w:p w14:paraId="4D14DBCC" w14:textId="77777777" w:rsidR="00231A01"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5.</w:t>
            </w:r>
          </w:p>
        </w:tc>
        <w:tc>
          <w:tcPr>
            <w:tcW w:w="10031" w:type="dxa"/>
          </w:tcPr>
          <w:p w14:paraId="3440ECA3" w14:textId="3441FD26" w:rsidR="00231A01" w:rsidRPr="00392A6F" w:rsidRDefault="00BC61E4" w:rsidP="008246F3">
            <w:pPr>
              <w:jc w:val="both"/>
              <w:rPr>
                <w:rFonts w:ascii="Times New Roman" w:hAnsi="Times New Roman" w:cs="Times New Roman"/>
                <w:b/>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Лелюхівка, адреса</w:t>
            </w:r>
            <w:r w:rsidR="00FA5BBD">
              <w:rPr>
                <w:rFonts w:ascii="Times New Roman" w:hAnsi="Times New Roman" w:cs="Times New Roman"/>
                <w:noProof/>
                <w:sz w:val="28"/>
                <w:szCs w:val="28"/>
              </w:rPr>
              <w:t>: вул. Жовтнева, 18, с. Лелюхівка, 39363</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Киричок Зінаїда Миколаївна - староста сіл </w:t>
            </w:r>
            <w:proofErr w:type="spellStart"/>
            <w:r w:rsidR="00AC30D7" w:rsidRPr="00392A6F">
              <w:rPr>
                <w:rFonts w:ascii="Times New Roman" w:hAnsi="Times New Roman" w:cs="Times New Roman"/>
                <w:sz w:val="28"/>
                <w:szCs w:val="28"/>
              </w:rPr>
              <w:t>Лелюхівка</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Забрідки</w:t>
            </w:r>
            <w:proofErr w:type="spellEnd"/>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1C38449C" w14:textId="77777777" w:rsidTr="003312FC">
        <w:trPr>
          <w:trHeight w:val="761"/>
        </w:trPr>
        <w:tc>
          <w:tcPr>
            <w:tcW w:w="284" w:type="dxa"/>
          </w:tcPr>
          <w:p w14:paraId="09E2FB8E" w14:textId="77777777" w:rsidR="00231A01" w:rsidRPr="008F0D54" w:rsidRDefault="008B1668" w:rsidP="008246F3">
            <w:pPr>
              <w:ind w:right="-82"/>
              <w:jc w:val="center"/>
              <w:rPr>
                <w:rFonts w:ascii="Times New Roman" w:hAnsi="Times New Roman" w:cs="Times New Roman"/>
                <w:noProof/>
                <w:sz w:val="28"/>
                <w:szCs w:val="28"/>
              </w:rPr>
            </w:pPr>
            <w:r>
              <w:rPr>
                <w:rFonts w:ascii="Times New Roman" w:hAnsi="Times New Roman" w:cs="Times New Roman"/>
                <w:noProof/>
                <w:sz w:val="28"/>
                <w:szCs w:val="28"/>
              </w:rPr>
              <w:t>6.</w:t>
            </w:r>
          </w:p>
        </w:tc>
        <w:tc>
          <w:tcPr>
            <w:tcW w:w="10031" w:type="dxa"/>
          </w:tcPr>
          <w:p w14:paraId="63D9239E" w14:textId="6299789D" w:rsidR="00231A0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Руденківка, адреса</w:t>
            </w:r>
            <w:r w:rsidR="00392A6F">
              <w:rPr>
                <w:rFonts w:ascii="Times New Roman" w:hAnsi="Times New Roman" w:cs="Times New Roman"/>
                <w:noProof/>
                <w:sz w:val="28"/>
                <w:szCs w:val="28"/>
              </w:rPr>
              <w:t>: вул. Центральна, 13а</w:t>
            </w:r>
            <w:r w:rsidR="00FA5BBD">
              <w:rPr>
                <w:rFonts w:ascii="Times New Roman" w:hAnsi="Times New Roman" w:cs="Times New Roman"/>
                <w:noProof/>
                <w:sz w:val="28"/>
                <w:szCs w:val="28"/>
              </w:rPr>
              <w:t>, с. Руденківка, 39323</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Подовжній Іван Григорович - староста сіл </w:t>
            </w:r>
            <w:proofErr w:type="spellStart"/>
            <w:r w:rsidR="00AC30D7" w:rsidRPr="00392A6F">
              <w:rPr>
                <w:rFonts w:ascii="Times New Roman" w:hAnsi="Times New Roman" w:cs="Times New Roman"/>
                <w:sz w:val="28"/>
                <w:szCs w:val="28"/>
              </w:rPr>
              <w:t>Руденківка</w:t>
            </w:r>
            <w:proofErr w:type="spellEnd"/>
            <w:r w:rsidR="00AC30D7" w:rsidRPr="00392A6F">
              <w:rPr>
                <w:rFonts w:ascii="Times New Roman" w:hAnsi="Times New Roman" w:cs="Times New Roman"/>
                <w:sz w:val="28"/>
                <w:szCs w:val="28"/>
              </w:rPr>
              <w:t xml:space="preserve">, Дубина, </w:t>
            </w:r>
            <w:proofErr w:type="spellStart"/>
            <w:r w:rsidR="00AC30D7" w:rsidRPr="00392A6F">
              <w:rPr>
                <w:rFonts w:ascii="Times New Roman" w:hAnsi="Times New Roman" w:cs="Times New Roman"/>
                <w:sz w:val="28"/>
                <w:szCs w:val="28"/>
              </w:rPr>
              <w:t>Мар'янівка</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Пудлівка</w:t>
            </w:r>
            <w:proofErr w:type="spellEnd"/>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1483BC08" w14:textId="77777777" w:rsidTr="00997AE8">
        <w:trPr>
          <w:trHeight w:val="429"/>
        </w:trPr>
        <w:tc>
          <w:tcPr>
            <w:tcW w:w="284" w:type="dxa"/>
          </w:tcPr>
          <w:p w14:paraId="35ACD0D7" w14:textId="77777777" w:rsidR="00231A01"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7.</w:t>
            </w:r>
          </w:p>
        </w:tc>
        <w:tc>
          <w:tcPr>
            <w:tcW w:w="10031" w:type="dxa"/>
          </w:tcPr>
          <w:p w14:paraId="41D49C7A" w14:textId="34B508C3" w:rsidR="00231A0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Попове, адреса</w:t>
            </w:r>
            <w:r w:rsidR="00FA5BBD">
              <w:rPr>
                <w:rFonts w:ascii="Times New Roman" w:hAnsi="Times New Roman" w:cs="Times New Roman"/>
                <w:noProof/>
                <w:sz w:val="28"/>
                <w:szCs w:val="28"/>
              </w:rPr>
              <w:t>: вул. Центральна, 21, с. Попове, 39332</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Марик Тамара Олексіївна </w:t>
            </w:r>
            <w:r w:rsidR="00FA5BBD">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сіл Попове, </w:t>
            </w:r>
            <w:proofErr w:type="spellStart"/>
            <w:r w:rsidR="00AC30D7" w:rsidRPr="00392A6F">
              <w:rPr>
                <w:rFonts w:ascii="Times New Roman" w:hAnsi="Times New Roman" w:cs="Times New Roman"/>
                <w:sz w:val="28"/>
                <w:szCs w:val="28"/>
              </w:rPr>
              <w:t>Бечеве</w:t>
            </w:r>
            <w:proofErr w:type="spellEnd"/>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8F0D54" w14:paraId="6F777954" w14:textId="77777777" w:rsidTr="003312FC">
        <w:trPr>
          <w:trHeight w:val="782"/>
        </w:trPr>
        <w:tc>
          <w:tcPr>
            <w:tcW w:w="284" w:type="dxa"/>
          </w:tcPr>
          <w:p w14:paraId="1CD12BDE" w14:textId="77777777" w:rsidR="00231A01"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8.</w:t>
            </w:r>
          </w:p>
        </w:tc>
        <w:tc>
          <w:tcPr>
            <w:tcW w:w="10031" w:type="dxa"/>
          </w:tcPr>
          <w:p w14:paraId="1F8C9687" w14:textId="35190592" w:rsidR="00231A0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Великий Кобелячок, адреса</w:t>
            </w:r>
            <w:r w:rsidR="00392A6F">
              <w:rPr>
                <w:rFonts w:ascii="Times New Roman" w:hAnsi="Times New Roman" w:cs="Times New Roman"/>
                <w:noProof/>
                <w:sz w:val="28"/>
                <w:szCs w:val="28"/>
              </w:rPr>
              <w:t>: вул. Шевченка, 31а, с. Великий Кобелячок</w:t>
            </w:r>
            <w:r w:rsidR="00FA5BBD">
              <w:rPr>
                <w:rFonts w:ascii="Times New Roman" w:hAnsi="Times New Roman" w:cs="Times New Roman"/>
                <w:noProof/>
                <w:sz w:val="28"/>
                <w:szCs w:val="28"/>
              </w:rPr>
              <w:t>, 39331</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Титар Володимир Михайлович </w:t>
            </w:r>
            <w:r w:rsidR="00392A6F">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сіл Великий </w:t>
            </w:r>
            <w:proofErr w:type="spellStart"/>
            <w:r w:rsidR="00AC30D7" w:rsidRPr="00392A6F">
              <w:rPr>
                <w:rFonts w:ascii="Times New Roman" w:hAnsi="Times New Roman" w:cs="Times New Roman"/>
                <w:sz w:val="28"/>
                <w:szCs w:val="28"/>
              </w:rPr>
              <w:t>Кобелячок</w:t>
            </w:r>
            <w:proofErr w:type="spellEnd"/>
            <w:r w:rsidR="00AC30D7" w:rsidRPr="00392A6F">
              <w:rPr>
                <w:rFonts w:ascii="Times New Roman" w:hAnsi="Times New Roman" w:cs="Times New Roman"/>
                <w:sz w:val="28"/>
                <w:szCs w:val="28"/>
              </w:rPr>
              <w:t>, Шовкопляси, Козуби, Сулими</w:t>
            </w:r>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76763A" w:rsidRPr="008F0D54" w14:paraId="31E5B4BE" w14:textId="77777777" w:rsidTr="003312FC">
        <w:trPr>
          <w:trHeight w:val="425"/>
        </w:trPr>
        <w:tc>
          <w:tcPr>
            <w:tcW w:w="284" w:type="dxa"/>
          </w:tcPr>
          <w:p w14:paraId="557685DF" w14:textId="77777777" w:rsidR="0076763A"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9.</w:t>
            </w:r>
          </w:p>
        </w:tc>
        <w:tc>
          <w:tcPr>
            <w:tcW w:w="10031" w:type="dxa"/>
          </w:tcPr>
          <w:p w14:paraId="3EFAADAE" w14:textId="1BF782F7" w:rsidR="0076763A"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Старі Санжари, адреса</w:t>
            </w:r>
            <w:r w:rsidR="00FA5BBD">
              <w:rPr>
                <w:rFonts w:ascii="Times New Roman" w:hAnsi="Times New Roman" w:cs="Times New Roman"/>
                <w:noProof/>
                <w:sz w:val="28"/>
                <w:szCs w:val="28"/>
              </w:rPr>
              <w:t xml:space="preserve">: вул. Старосанжарська, 70, </w:t>
            </w:r>
            <w:r w:rsidR="00616FFD">
              <w:rPr>
                <w:rFonts w:ascii="Times New Roman" w:hAnsi="Times New Roman" w:cs="Times New Roman"/>
                <w:noProof/>
                <w:sz w:val="28"/>
                <w:szCs w:val="28"/>
              </w:rPr>
              <w:t xml:space="preserve">с. Старі Санжари, </w:t>
            </w:r>
            <w:r w:rsidR="00FA5BBD">
              <w:rPr>
                <w:rFonts w:ascii="Times New Roman" w:hAnsi="Times New Roman" w:cs="Times New Roman"/>
                <w:noProof/>
                <w:sz w:val="28"/>
                <w:szCs w:val="28"/>
              </w:rPr>
              <w:t>39313</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Фоміна-Северин Тетяна Володимирівна </w:t>
            </w:r>
            <w:r w:rsidR="00392A6F">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села Старі Санжари</w:t>
            </w:r>
            <w:r w:rsidR="00FA5BBD">
              <w:rPr>
                <w:rFonts w:ascii="Times New Roman" w:hAnsi="Times New Roman" w:cs="Times New Roman"/>
                <w:sz w:val="28"/>
                <w:szCs w:val="28"/>
              </w:rPr>
              <w:t>)</w:t>
            </w:r>
            <w:r w:rsidR="008246F3">
              <w:rPr>
                <w:rFonts w:ascii="Times New Roman" w:hAnsi="Times New Roman" w:cs="Times New Roman"/>
                <w:sz w:val="28"/>
                <w:szCs w:val="28"/>
              </w:rPr>
              <w:t>.</w:t>
            </w:r>
          </w:p>
        </w:tc>
      </w:tr>
      <w:tr w:rsidR="0076763A" w:rsidRPr="0045432F" w14:paraId="313EE304" w14:textId="77777777" w:rsidTr="008246F3">
        <w:trPr>
          <w:trHeight w:val="920"/>
        </w:trPr>
        <w:tc>
          <w:tcPr>
            <w:tcW w:w="284" w:type="dxa"/>
          </w:tcPr>
          <w:p w14:paraId="5453B045" w14:textId="77777777" w:rsidR="0076763A" w:rsidRPr="008F0D54" w:rsidRDefault="008B1668" w:rsidP="009924C0">
            <w:pPr>
              <w:jc w:val="center"/>
              <w:rPr>
                <w:rFonts w:ascii="Times New Roman" w:hAnsi="Times New Roman" w:cs="Times New Roman"/>
                <w:noProof/>
                <w:sz w:val="28"/>
                <w:szCs w:val="28"/>
              </w:rPr>
            </w:pPr>
            <w:r>
              <w:rPr>
                <w:rFonts w:ascii="Times New Roman" w:hAnsi="Times New Roman" w:cs="Times New Roman"/>
                <w:noProof/>
                <w:sz w:val="28"/>
                <w:szCs w:val="28"/>
              </w:rPr>
              <w:t>10.</w:t>
            </w:r>
          </w:p>
        </w:tc>
        <w:tc>
          <w:tcPr>
            <w:tcW w:w="10031" w:type="dxa"/>
          </w:tcPr>
          <w:p w14:paraId="299E1957" w14:textId="154476DF" w:rsidR="0076763A"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Кунцеве, адреса</w:t>
            </w:r>
            <w:r w:rsidR="00392A6F">
              <w:rPr>
                <w:rFonts w:ascii="Times New Roman" w:hAnsi="Times New Roman" w:cs="Times New Roman"/>
                <w:noProof/>
                <w:sz w:val="28"/>
                <w:szCs w:val="28"/>
              </w:rPr>
              <w:t>: пров. Річковий,</w:t>
            </w:r>
            <w:r w:rsidR="008246F3">
              <w:rPr>
                <w:rFonts w:ascii="Times New Roman" w:hAnsi="Times New Roman" w:cs="Times New Roman"/>
                <w:noProof/>
                <w:sz w:val="28"/>
                <w:szCs w:val="28"/>
              </w:rPr>
              <w:t xml:space="preserve"> </w:t>
            </w:r>
            <w:r w:rsidR="00392A6F">
              <w:rPr>
                <w:rFonts w:ascii="Times New Roman" w:hAnsi="Times New Roman" w:cs="Times New Roman"/>
                <w:noProof/>
                <w:sz w:val="28"/>
                <w:szCs w:val="28"/>
              </w:rPr>
              <w:t>1, с. Кунцеве, 39314</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Мокляк Людмила Дмитрівна </w:t>
            </w:r>
            <w:r w:rsidR="00392A6F">
              <w:rPr>
                <w:rFonts w:ascii="Times New Roman" w:hAnsi="Times New Roman" w:cs="Times New Roman"/>
                <w:sz w:val="28"/>
                <w:szCs w:val="28"/>
              </w:rPr>
              <w:t xml:space="preserve">– </w:t>
            </w:r>
            <w:r w:rsidR="00AC30D7" w:rsidRPr="00392A6F">
              <w:rPr>
                <w:rFonts w:ascii="Times New Roman" w:hAnsi="Times New Roman" w:cs="Times New Roman"/>
                <w:sz w:val="28"/>
                <w:szCs w:val="28"/>
              </w:rPr>
              <w:t xml:space="preserve">староста сіл </w:t>
            </w:r>
            <w:proofErr w:type="spellStart"/>
            <w:r w:rsidR="00AC30D7" w:rsidRPr="00392A6F">
              <w:rPr>
                <w:rFonts w:ascii="Times New Roman" w:hAnsi="Times New Roman" w:cs="Times New Roman"/>
                <w:sz w:val="28"/>
                <w:szCs w:val="28"/>
              </w:rPr>
              <w:t>Кунцеве</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Вісичі</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Ганжі</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Балівка</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Собківка</w:t>
            </w:r>
            <w:proofErr w:type="spellEnd"/>
            <w:r w:rsidR="00392A6F">
              <w:rPr>
                <w:rFonts w:ascii="Times New Roman" w:hAnsi="Times New Roman" w:cs="Times New Roman"/>
                <w:sz w:val="28"/>
                <w:szCs w:val="28"/>
              </w:rPr>
              <w:t>)</w:t>
            </w:r>
            <w:r w:rsidR="008246F3">
              <w:rPr>
                <w:rFonts w:ascii="Times New Roman" w:hAnsi="Times New Roman" w:cs="Times New Roman"/>
                <w:sz w:val="28"/>
                <w:szCs w:val="28"/>
              </w:rPr>
              <w:t>.</w:t>
            </w:r>
          </w:p>
        </w:tc>
      </w:tr>
      <w:tr w:rsidR="003312FC" w:rsidRPr="00392A6F" w14:paraId="6D358BD5" w14:textId="77777777" w:rsidTr="003312FC">
        <w:trPr>
          <w:trHeight w:val="750"/>
        </w:trPr>
        <w:tc>
          <w:tcPr>
            <w:tcW w:w="284" w:type="dxa"/>
          </w:tcPr>
          <w:p w14:paraId="5497E412" w14:textId="77777777" w:rsidR="003312FC" w:rsidRPr="00392A6F" w:rsidRDefault="008B1668" w:rsidP="009924C0">
            <w:pPr>
              <w:jc w:val="center"/>
              <w:rPr>
                <w:rFonts w:ascii="Times New Roman" w:hAnsi="Times New Roman" w:cs="Times New Roman"/>
                <w:noProof/>
                <w:sz w:val="28"/>
                <w:szCs w:val="28"/>
              </w:rPr>
            </w:pPr>
            <w:r w:rsidRPr="00392A6F">
              <w:rPr>
                <w:rFonts w:ascii="Times New Roman" w:hAnsi="Times New Roman" w:cs="Times New Roman"/>
                <w:noProof/>
                <w:sz w:val="28"/>
                <w:szCs w:val="28"/>
              </w:rPr>
              <w:t>11.</w:t>
            </w:r>
          </w:p>
        </w:tc>
        <w:tc>
          <w:tcPr>
            <w:tcW w:w="10031" w:type="dxa"/>
          </w:tcPr>
          <w:p w14:paraId="62157BA6" w14:textId="00AB2D22" w:rsidR="003312FC" w:rsidRPr="00392A6F" w:rsidRDefault="00BC61E4" w:rsidP="008246F3">
            <w:pPr>
              <w:jc w:val="both"/>
              <w:rPr>
                <w:rFonts w:ascii="Times New Roman" w:hAnsi="Times New Roman" w:cs="Times New Roman"/>
                <w:sz w:val="28"/>
                <w:szCs w:val="28"/>
              </w:rPr>
            </w:pPr>
            <w:r w:rsidRPr="00392A6F">
              <w:rPr>
                <w:rFonts w:ascii="Times New Roman" w:hAnsi="Times New Roman" w:cs="Times New Roman"/>
                <w:noProof/>
                <w:sz w:val="28"/>
                <w:szCs w:val="28"/>
              </w:rPr>
              <w:t>Консультаційний пункт з питань цивільного захисту у с. Судівка, адреса</w:t>
            </w:r>
            <w:r w:rsidR="00FA5BBD">
              <w:rPr>
                <w:rFonts w:ascii="Times New Roman" w:hAnsi="Times New Roman" w:cs="Times New Roman"/>
                <w:noProof/>
                <w:sz w:val="28"/>
                <w:szCs w:val="28"/>
              </w:rPr>
              <w:t>: вул. Степового</w:t>
            </w:r>
            <w:r w:rsidR="008246F3">
              <w:rPr>
                <w:rFonts w:ascii="Times New Roman" w:hAnsi="Times New Roman" w:cs="Times New Roman"/>
                <w:noProof/>
                <w:sz w:val="28"/>
                <w:szCs w:val="28"/>
              </w:rPr>
              <w:t xml:space="preserve">, </w:t>
            </w:r>
            <w:r w:rsidR="00FA5BBD">
              <w:rPr>
                <w:rFonts w:ascii="Times New Roman" w:hAnsi="Times New Roman" w:cs="Times New Roman"/>
                <w:noProof/>
                <w:sz w:val="28"/>
                <w:szCs w:val="28"/>
              </w:rPr>
              <w:t>1/12, с. Судівка, 39302</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t xml:space="preserve">Скобелєва Антоніна Володимирівна </w:t>
            </w:r>
            <w:r w:rsidR="00392A6F">
              <w:rPr>
                <w:rFonts w:ascii="Times New Roman" w:hAnsi="Times New Roman" w:cs="Times New Roman"/>
                <w:sz w:val="28"/>
                <w:szCs w:val="28"/>
              </w:rPr>
              <w:t>–</w:t>
            </w:r>
            <w:r w:rsidR="00AC30D7" w:rsidRPr="00392A6F">
              <w:rPr>
                <w:rFonts w:ascii="Times New Roman" w:hAnsi="Times New Roman" w:cs="Times New Roman"/>
                <w:sz w:val="28"/>
                <w:szCs w:val="28"/>
              </w:rPr>
              <w:t xml:space="preserve"> староста сіл </w:t>
            </w:r>
            <w:proofErr w:type="spellStart"/>
            <w:r w:rsidR="00AC30D7" w:rsidRPr="00392A6F">
              <w:rPr>
                <w:rFonts w:ascii="Times New Roman" w:hAnsi="Times New Roman" w:cs="Times New Roman"/>
                <w:sz w:val="28"/>
                <w:szCs w:val="28"/>
              </w:rPr>
              <w:t>Судівка</w:t>
            </w:r>
            <w:proofErr w:type="spellEnd"/>
            <w:r w:rsidR="00AC30D7" w:rsidRPr="00392A6F">
              <w:rPr>
                <w:rFonts w:ascii="Times New Roman" w:hAnsi="Times New Roman" w:cs="Times New Roman"/>
                <w:sz w:val="28"/>
                <w:szCs w:val="28"/>
              </w:rPr>
              <w:t xml:space="preserve">, Шпортьки, </w:t>
            </w:r>
            <w:proofErr w:type="spellStart"/>
            <w:r w:rsidR="00AC30D7" w:rsidRPr="00392A6F">
              <w:rPr>
                <w:rFonts w:ascii="Times New Roman" w:hAnsi="Times New Roman" w:cs="Times New Roman"/>
                <w:sz w:val="28"/>
                <w:szCs w:val="28"/>
              </w:rPr>
              <w:t>Бридуни</w:t>
            </w:r>
            <w:proofErr w:type="spellEnd"/>
            <w:r w:rsidR="00AC30D7" w:rsidRPr="00392A6F">
              <w:rPr>
                <w:rFonts w:ascii="Times New Roman" w:hAnsi="Times New Roman" w:cs="Times New Roman"/>
                <w:sz w:val="28"/>
                <w:szCs w:val="28"/>
              </w:rPr>
              <w:t>, Назаренки</w:t>
            </w:r>
            <w:r w:rsidR="00392A6F">
              <w:rPr>
                <w:rFonts w:ascii="Times New Roman" w:hAnsi="Times New Roman" w:cs="Times New Roman"/>
                <w:sz w:val="28"/>
                <w:szCs w:val="28"/>
              </w:rPr>
              <w:t>)</w:t>
            </w:r>
            <w:r w:rsidR="008246F3">
              <w:rPr>
                <w:rFonts w:ascii="Times New Roman" w:hAnsi="Times New Roman" w:cs="Times New Roman"/>
                <w:sz w:val="28"/>
                <w:szCs w:val="28"/>
              </w:rPr>
              <w:t>.</w:t>
            </w:r>
          </w:p>
        </w:tc>
      </w:tr>
      <w:tr w:rsidR="00AE5121" w:rsidRPr="00392A6F" w14:paraId="0EE41F14" w14:textId="77777777" w:rsidTr="008246F3">
        <w:trPr>
          <w:trHeight w:val="428"/>
        </w:trPr>
        <w:tc>
          <w:tcPr>
            <w:tcW w:w="284" w:type="dxa"/>
          </w:tcPr>
          <w:p w14:paraId="3A42663C" w14:textId="77777777" w:rsidR="00AE5121" w:rsidRPr="00392A6F" w:rsidRDefault="008B1668" w:rsidP="009924C0">
            <w:pPr>
              <w:jc w:val="center"/>
              <w:rPr>
                <w:rFonts w:ascii="Times New Roman" w:hAnsi="Times New Roman" w:cs="Times New Roman"/>
                <w:noProof/>
                <w:sz w:val="28"/>
                <w:szCs w:val="28"/>
              </w:rPr>
            </w:pPr>
            <w:r w:rsidRPr="00392A6F">
              <w:rPr>
                <w:rFonts w:ascii="Times New Roman" w:hAnsi="Times New Roman" w:cs="Times New Roman"/>
                <w:noProof/>
                <w:sz w:val="28"/>
                <w:szCs w:val="28"/>
              </w:rPr>
              <w:t>12.</w:t>
            </w:r>
          </w:p>
        </w:tc>
        <w:tc>
          <w:tcPr>
            <w:tcW w:w="10031" w:type="dxa"/>
          </w:tcPr>
          <w:p w14:paraId="2058EF61" w14:textId="41EF2427" w:rsidR="00AE512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Мала Перещепина, адреса</w:t>
            </w:r>
            <w:r w:rsidR="00392A6F">
              <w:rPr>
                <w:rFonts w:ascii="Times New Roman" w:hAnsi="Times New Roman" w:cs="Times New Roman"/>
                <w:noProof/>
                <w:sz w:val="28"/>
                <w:szCs w:val="28"/>
              </w:rPr>
              <w:t>: вул. Клименка, 13б, с. Мала Перещепина, 39320</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sz w:val="28"/>
                <w:szCs w:val="28"/>
              </w:rPr>
              <w:lastRenderedPageBreak/>
              <w:t xml:space="preserve">Пасько Іван Васильович - староста сіл Мала Перещепина, Пристанційне, Велике Болото, </w:t>
            </w:r>
            <w:proofErr w:type="spellStart"/>
            <w:r w:rsidR="00AC30D7" w:rsidRPr="00392A6F">
              <w:rPr>
                <w:rFonts w:ascii="Times New Roman" w:hAnsi="Times New Roman" w:cs="Times New Roman"/>
                <w:sz w:val="28"/>
                <w:szCs w:val="28"/>
              </w:rPr>
              <w:t>Маньківка</w:t>
            </w:r>
            <w:proofErr w:type="spellEnd"/>
            <w:r w:rsidR="00AC30D7" w:rsidRPr="00392A6F">
              <w:rPr>
                <w:rFonts w:ascii="Times New Roman" w:hAnsi="Times New Roman" w:cs="Times New Roman"/>
                <w:sz w:val="28"/>
                <w:szCs w:val="28"/>
              </w:rPr>
              <w:t xml:space="preserve">, </w:t>
            </w:r>
            <w:proofErr w:type="spellStart"/>
            <w:r w:rsidR="00AC30D7" w:rsidRPr="00392A6F">
              <w:rPr>
                <w:rFonts w:ascii="Times New Roman" w:hAnsi="Times New Roman" w:cs="Times New Roman"/>
                <w:sz w:val="28"/>
                <w:szCs w:val="28"/>
              </w:rPr>
              <w:t>Кустолове</w:t>
            </w:r>
            <w:proofErr w:type="spellEnd"/>
            <w:r w:rsidR="00AC30D7" w:rsidRPr="00392A6F">
              <w:rPr>
                <w:rFonts w:ascii="Times New Roman" w:hAnsi="Times New Roman" w:cs="Times New Roman"/>
                <w:sz w:val="28"/>
                <w:szCs w:val="28"/>
              </w:rPr>
              <w:t xml:space="preserve"> Перше</w:t>
            </w:r>
            <w:r w:rsidR="00392A6F">
              <w:rPr>
                <w:rFonts w:ascii="Times New Roman" w:hAnsi="Times New Roman" w:cs="Times New Roman"/>
                <w:sz w:val="28"/>
                <w:szCs w:val="28"/>
              </w:rPr>
              <w:t>)</w:t>
            </w:r>
            <w:r w:rsidR="008246F3">
              <w:rPr>
                <w:rFonts w:ascii="Times New Roman" w:hAnsi="Times New Roman" w:cs="Times New Roman"/>
                <w:sz w:val="28"/>
                <w:szCs w:val="28"/>
              </w:rPr>
              <w:t>.</w:t>
            </w:r>
          </w:p>
        </w:tc>
      </w:tr>
      <w:tr w:rsidR="00231A01" w:rsidRPr="00392A6F" w14:paraId="78D9BBBD" w14:textId="77777777" w:rsidTr="00B4387A">
        <w:trPr>
          <w:trHeight w:val="339"/>
        </w:trPr>
        <w:tc>
          <w:tcPr>
            <w:tcW w:w="284" w:type="dxa"/>
          </w:tcPr>
          <w:p w14:paraId="6088F6A4" w14:textId="77777777" w:rsidR="00231A01" w:rsidRPr="00392A6F" w:rsidRDefault="008B1668" w:rsidP="009924C0">
            <w:pPr>
              <w:rPr>
                <w:rFonts w:ascii="Times New Roman" w:hAnsi="Times New Roman" w:cs="Times New Roman"/>
                <w:noProof/>
                <w:sz w:val="28"/>
                <w:szCs w:val="28"/>
              </w:rPr>
            </w:pPr>
            <w:r w:rsidRPr="00392A6F">
              <w:rPr>
                <w:rFonts w:ascii="Times New Roman" w:hAnsi="Times New Roman" w:cs="Times New Roman"/>
                <w:noProof/>
                <w:sz w:val="28"/>
                <w:szCs w:val="28"/>
              </w:rPr>
              <w:lastRenderedPageBreak/>
              <w:t>13.</w:t>
            </w:r>
          </w:p>
        </w:tc>
        <w:tc>
          <w:tcPr>
            <w:tcW w:w="10031" w:type="dxa"/>
          </w:tcPr>
          <w:p w14:paraId="016ACA26" w14:textId="290A3BA4" w:rsidR="00231A01" w:rsidRPr="00392A6F" w:rsidRDefault="00BC61E4" w:rsidP="00451274">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Зачепилівка, адреса</w:t>
            </w:r>
            <w:r w:rsidR="00DC4FB3">
              <w:rPr>
                <w:rFonts w:ascii="Times New Roman" w:hAnsi="Times New Roman" w:cs="Times New Roman"/>
                <w:noProof/>
                <w:sz w:val="28"/>
                <w:szCs w:val="28"/>
              </w:rPr>
              <w:t>: Шкільна, 6, с. Зачепилівка,</w:t>
            </w:r>
            <w:r w:rsidRPr="00392A6F">
              <w:rPr>
                <w:rFonts w:ascii="Times New Roman" w:hAnsi="Times New Roman" w:cs="Times New Roman"/>
                <w:noProof/>
                <w:sz w:val="28"/>
                <w:szCs w:val="28"/>
              </w:rPr>
              <w:t xml:space="preserve"> </w:t>
            </w:r>
            <w:r w:rsidR="00DC4FB3">
              <w:rPr>
                <w:rFonts w:ascii="Times New Roman" w:hAnsi="Times New Roman" w:cs="Times New Roman"/>
                <w:noProof/>
                <w:sz w:val="28"/>
                <w:szCs w:val="28"/>
              </w:rPr>
              <w:t xml:space="preserve">39372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noProof/>
                <w:sz w:val="28"/>
                <w:szCs w:val="28"/>
              </w:rPr>
              <w:t xml:space="preserve">Мазілов </w:t>
            </w:r>
            <w:r w:rsidR="00451274">
              <w:rPr>
                <w:rFonts w:ascii="Times New Roman" w:hAnsi="Times New Roman" w:cs="Times New Roman"/>
                <w:noProof/>
                <w:sz w:val="28"/>
                <w:szCs w:val="28"/>
              </w:rPr>
              <w:t>Іван</w:t>
            </w:r>
            <w:r w:rsidR="00AC30D7" w:rsidRPr="00392A6F">
              <w:rPr>
                <w:rFonts w:ascii="Times New Roman" w:hAnsi="Times New Roman" w:cs="Times New Roman"/>
                <w:noProof/>
                <w:sz w:val="28"/>
                <w:szCs w:val="28"/>
              </w:rPr>
              <w:t xml:space="preserve"> Володимирович – староста с. Зачепилівка</w:t>
            </w:r>
            <w:r w:rsidR="00616FFD">
              <w:rPr>
                <w:rFonts w:ascii="Times New Roman" w:hAnsi="Times New Roman" w:cs="Times New Roman"/>
                <w:noProof/>
                <w:sz w:val="28"/>
                <w:szCs w:val="28"/>
              </w:rPr>
              <w:t>)</w:t>
            </w:r>
            <w:r w:rsidR="008246F3">
              <w:rPr>
                <w:rFonts w:ascii="Times New Roman" w:hAnsi="Times New Roman" w:cs="Times New Roman"/>
                <w:noProof/>
                <w:sz w:val="28"/>
                <w:szCs w:val="28"/>
              </w:rPr>
              <w:t>.</w:t>
            </w:r>
          </w:p>
        </w:tc>
      </w:tr>
      <w:tr w:rsidR="00231A01" w:rsidRPr="00392A6F" w14:paraId="7C48CCDC" w14:textId="77777777" w:rsidTr="00997AE8">
        <w:trPr>
          <w:trHeight w:val="421"/>
        </w:trPr>
        <w:tc>
          <w:tcPr>
            <w:tcW w:w="284" w:type="dxa"/>
          </w:tcPr>
          <w:p w14:paraId="54043ABF" w14:textId="77777777" w:rsidR="00231A01" w:rsidRPr="00392A6F" w:rsidRDefault="008B1668" w:rsidP="009924C0">
            <w:pPr>
              <w:jc w:val="center"/>
              <w:rPr>
                <w:rFonts w:ascii="Times New Roman" w:hAnsi="Times New Roman" w:cs="Times New Roman"/>
                <w:noProof/>
                <w:sz w:val="28"/>
                <w:szCs w:val="28"/>
              </w:rPr>
            </w:pPr>
            <w:r w:rsidRPr="00392A6F">
              <w:rPr>
                <w:rFonts w:ascii="Times New Roman" w:hAnsi="Times New Roman" w:cs="Times New Roman"/>
                <w:noProof/>
                <w:sz w:val="28"/>
                <w:szCs w:val="28"/>
              </w:rPr>
              <w:t>14</w:t>
            </w:r>
            <w:r w:rsidR="00AF3B38" w:rsidRPr="00392A6F">
              <w:rPr>
                <w:rFonts w:ascii="Times New Roman" w:hAnsi="Times New Roman" w:cs="Times New Roman"/>
                <w:noProof/>
                <w:sz w:val="28"/>
                <w:szCs w:val="28"/>
              </w:rPr>
              <w:t>.</w:t>
            </w:r>
          </w:p>
        </w:tc>
        <w:tc>
          <w:tcPr>
            <w:tcW w:w="10031" w:type="dxa"/>
          </w:tcPr>
          <w:p w14:paraId="414E84C8" w14:textId="4CB51D82" w:rsidR="00231A01"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Пологи, адреса</w:t>
            </w:r>
            <w:r w:rsidR="00616FFD">
              <w:rPr>
                <w:rFonts w:ascii="Times New Roman" w:hAnsi="Times New Roman" w:cs="Times New Roman"/>
                <w:noProof/>
                <w:sz w:val="28"/>
                <w:szCs w:val="28"/>
              </w:rPr>
              <w:t>:</w:t>
            </w:r>
            <w:r w:rsidRPr="00392A6F">
              <w:rPr>
                <w:rFonts w:ascii="Times New Roman" w:hAnsi="Times New Roman" w:cs="Times New Roman"/>
                <w:noProof/>
                <w:sz w:val="28"/>
                <w:szCs w:val="28"/>
              </w:rPr>
              <w:t xml:space="preserve"> </w:t>
            </w:r>
            <w:r w:rsidR="00616FFD">
              <w:rPr>
                <w:rFonts w:ascii="Times New Roman" w:hAnsi="Times New Roman" w:cs="Times New Roman"/>
                <w:noProof/>
                <w:sz w:val="28"/>
                <w:szCs w:val="28"/>
              </w:rPr>
              <w:t>вул.</w:t>
            </w:r>
            <w:r w:rsidR="00451274">
              <w:rPr>
                <w:rFonts w:ascii="Times New Roman" w:hAnsi="Times New Roman" w:cs="Times New Roman"/>
                <w:noProof/>
                <w:sz w:val="28"/>
                <w:szCs w:val="28"/>
              </w:rPr>
              <w:t xml:space="preserve"> </w:t>
            </w:r>
            <w:r w:rsidR="00616FFD">
              <w:rPr>
                <w:rFonts w:ascii="Times New Roman" w:hAnsi="Times New Roman" w:cs="Times New Roman"/>
                <w:noProof/>
                <w:sz w:val="28"/>
                <w:szCs w:val="28"/>
              </w:rPr>
              <w:t>Івана Козки, 65,</w:t>
            </w:r>
            <w:r w:rsidR="00DC4FB3">
              <w:rPr>
                <w:rFonts w:ascii="Times New Roman" w:hAnsi="Times New Roman" w:cs="Times New Roman"/>
                <w:noProof/>
                <w:sz w:val="28"/>
                <w:szCs w:val="28"/>
              </w:rPr>
              <w:t xml:space="preserve"> с. Пологи,</w:t>
            </w:r>
            <w:r w:rsidR="00616FFD">
              <w:rPr>
                <w:rFonts w:ascii="Times New Roman" w:hAnsi="Times New Roman" w:cs="Times New Roman"/>
                <w:noProof/>
                <w:sz w:val="28"/>
                <w:szCs w:val="28"/>
              </w:rPr>
              <w:t xml:space="preserve"> 39320 </w:t>
            </w:r>
            <w:r w:rsidR="004D4F94" w:rsidRPr="00392A6F">
              <w:rPr>
                <w:rFonts w:ascii="Times New Roman" w:hAnsi="Times New Roman" w:cs="Times New Roman"/>
                <w:noProof/>
                <w:sz w:val="28"/>
                <w:szCs w:val="28"/>
              </w:rPr>
              <w:t xml:space="preserve">(відповідальна особа </w:t>
            </w:r>
            <w:r w:rsidR="00AC30D7" w:rsidRPr="00392A6F">
              <w:rPr>
                <w:rFonts w:ascii="Times New Roman" w:hAnsi="Times New Roman" w:cs="Times New Roman"/>
                <w:noProof/>
                <w:sz w:val="28"/>
                <w:szCs w:val="28"/>
              </w:rPr>
              <w:t xml:space="preserve">Акопова Лариса Олексіївна – староста </w:t>
            </w:r>
            <w:r w:rsidR="00AF3B38" w:rsidRPr="00392A6F">
              <w:rPr>
                <w:rFonts w:ascii="Times New Roman" w:hAnsi="Times New Roman" w:cs="Times New Roman"/>
                <w:noProof/>
                <w:sz w:val="28"/>
                <w:szCs w:val="28"/>
              </w:rPr>
              <w:t>сіл Пологи, Лисівка, Стрижівщина</w:t>
            </w:r>
            <w:r w:rsidR="00616FFD">
              <w:rPr>
                <w:rFonts w:ascii="Times New Roman" w:hAnsi="Times New Roman" w:cs="Times New Roman"/>
                <w:noProof/>
                <w:sz w:val="28"/>
                <w:szCs w:val="28"/>
              </w:rPr>
              <w:t>)</w:t>
            </w:r>
            <w:r w:rsidR="00451274">
              <w:rPr>
                <w:rFonts w:ascii="Times New Roman" w:hAnsi="Times New Roman" w:cs="Times New Roman"/>
                <w:noProof/>
                <w:sz w:val="28"/>
                <w:szCs w:val="28"/>
              </w:rPr>
              <w:t>.</w:t>
            </w:r>
          </w:p>
        </w:tc>
      </w:tr>
      <w:tr w:rsidR="00AF3B38" w:rsidRPr="00392A6F" w14:paraId="45B2D530" w14:textId="77777777" w:rsidTr="00997AE8">
        <w:trPr>
          <w:trHeight w:val="421"/>
        </w:trPr>
        <w:tc>
          <w:tcPr>
            <w:tcW w:w="284" w:type="dxa"/>
          </w:tcPr>
          <w:p w14:paraId="0FE81CD2" w14:textId="77777777" w:rsidR="00AF3B38" w:rsidRPr="00392A6F" w:rsidRDefault="00AF3B38" w:rsidP="009924C0">
            <w:pPr>
              <w:jc w:val="center"/>
              <w:rPr>
                <w:rFonts w:ascii="Times New Roman" w:hAnsi="Times New Roman" w:cs="Times New Roman"/>
                <w:noProof/>
                <w:sz w:val="28"/>
                <w:szCs w:val="28"/>
              </w:rPr>
            </w:pPr>
            <w:r w:rsidRPr="00392A6F">
              <w:rPr>
                <w:rFonts w:ascii="Times New Roman" w:hAnsi="Times New Roman" w:cs="Times New Roman"/>
                <w:noProof/>
                <w:sz w:val="28"/>
                <w:szCs w:val="28"/>
              </w:rPr>
              <w:t>15.</w:t>
            </w:r>
          </w:p>
        </w:tc>
        <w:tc>
          <w:tcPr>
            <w:tcW w:w="10031" w:type="dxa"/>
          </w:tcPr>
          <w:p w14:paraId="56A6525E" w14:textId="4380F378" w:rsidR="00AF3B38" w:rsidRPr="00392A6F" w:rsidRDefault="00BC61E4" w:rsidP="008246F3">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Клюсівка, адреса</w:t>
            </w:r>
            <w:r w:rsidR="00DC4FB3">
              <w:rPr>
                <w:rFonts w:ascii="Times New Roman" w:hAnsi="Times New Roman" w:cs="Times New Roman"/>
                <w:noProof/>
                <w:sz w:val="28"/>
                <w:szCs w:val="28"/>
              </w:rPr>
              <w:t>: вул. Ценральна, 50а,</w:t>
            </w:r>
            <w:r w:rsidR="00451274">
              <w:rPr>
                <w:rFonts w:ascii="Times New Roman" w:hAnsi="Times New Roman" w:cs="Times New Roman"/>
                <w:noProof/>
                <w:sz w:val="28"/>
                <w:szCs w:val="28"/>
              </w:rPr>
              <w:t xml:space="preserve"> с. Клюсівка,</w:t>
            </w:r>
            <w:r w:rsidR="00DC4FB3">
              <w:rPr>
                <w:rFonts w:ascii="Times New Roman" w:hAnsi="Times New Roman" w:cs="Times New Roman"/>
                <w:noProof/>
                <w:sz w:val="28"/>
                <w:szCs w:val="28"/>
              </w:rPr>
              <w:t xml:space="preserve"> 39373</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F3B38" w:rsidRPr="00392A6F">
              <w:rPr>
                <w:rFonts w:ascii="Times New Roman" w:hAnsi="Times New Roman" w:cs="Times New Roman"/>
                <w:noProof/>
                <w:sz w:val="28"/>
                <w:szCs w:val="28"/>
              </w:rPr>
              <w:t>Маслюк Олена Іванівна – староста с. Клюсівка</w:t>
            </w:r>
            <w:r w:rsidR="00DC4FB3">
              <w:rPr>
                <w:rFonts w:ascii="Times New Roman" w:hAnsi="Times New Roman" w:cs="Times New Roman"/>
                <w:noProof/>
                <w:sz w:val="28"/>
                <w:szCs w:val="28"/>
              </w:rPr>
              <w:t>)</w:t>
            </w:r>
            <w:r w:rsidR="00451274">
              <w:rPr>
                <w:rFonts w:ascii="Times New Roman" w:hAnsi="Times New Roman" w:cs="Times New Roman"/>
                <w:noProof/>
                <w:sz w:val="28"/>
                <w:szCs w:val="28"/>
              </w:rPr>
              <w:t>.</w:t>
            </w:r>
          </w:p>
        </w:tc>
      </w:tr>
      <w:tr w:rsidR="00AF3B38" w:rsidRPr="00392A6F" w14:paraId="28B53F26" w14:textId="77777777" w:rsidTr="00997AE8">
        <w:trPr>
          <w:trHeight w:val="421"/>
        </w:trPr>
        <w:tc>
          <w:tcPr>
            <w:tcW w:w="284" w:type="dxa"/>
          </w:tcPr>
          <w:p w14:paraId="78A961A2" w14:textId="77777777" w:rsidR="00AF3B38" w:rsidRPr="00392A6F" w:rsidRDefault="00AF3B38" w:rsidP="009924C0">
            <w:pPr>
              <w:jc w:val="center"/>
              <w:rPr>
                <w:rFonts w:ascii="Times New Roman" w:hAnsi="Times New Roman" w:cs="Times New Roman"/>
                <w:noProof/>
                <w:sz w:val="28"/>
                <w:szCs w:val="28"/>
              </w:rPr>
            </w:pPr>
            <w:r w:rsidRPr="00392A6F">
              <w:rPr>
                <w:rFonts w:ascii="Times New Roman" w:hAnsi="Times New Roman" w:cs="Times New Roman"/>
                <w:noProof/>
                <w:sz w:val="28"/>
                <w:szCs w:val="28"/>
              </w:rPr>
              <w:t>16.</w:t>
            </w:r>
          </w:p>
        </w:tc>
        <w:tc>
          <w:tcPr>
            <w:tcW w:w="10031" w:type="dxa"/>
          </w:tcPr>
          <w:p w14:paraId="151383D5" w14:textId="3083E631" w:rsidR="00AF3B38" w:rsidRPr="00392A6F" w:rsidRDefault="00BC61E4" w:rsidP="00451274">
            <w:pPr>
              <w:jc w:val="both"/>
              <w:rPr>
                <w:rFonts w:ascii="Times New Roman" w:hAnsi="Times New Roman" w:cs="Times New Roman"/>
                <w:noProof/>
                <w:sz w:val="28"/>
                <w:szCs w:val="28"/>
              </w:rPr>
            </w:pPr>
            <w:r w:rsidRPr="00392A6F">
              <w:rPr>
                <w:rFonts w:ascii="Times New Roman" w:hAnsi="Times New Roman" w:cs="Times New Roman"/>
                <w:noProof/>
                <w:sz w:val="28"/>
                <w:szCs w:val="28"/>
              </w:rPr>
              <w:t>Консультаційний пункт з питань цивільного захисту у с. Стовбина Долина, адреса</w:t>
            </w:r>
            <w:r w:rsidR="00616FFD">
              <w:rPr>
                <w:rFonts w:ascii="Times New Roman" w:hAnsi="Times New Roman" w:cs="Times New Roman"/>
                <w:noProof/>
                <w:sz w:val="28"/>
                <w:szCs w:val="28"/>
              </w:rPr>
              <w:t>: вул. Покровська</w:t>
            </w:r>
            <w:r w:rsidR="00451274">
              <w:rPr>
                <w:rFonts w:ascii="Times New Roman" w:hAnsi="Times New Roman" w:cs="Times New Roman"/>
                <w:noProof/>
                <w:sz w:val="28"/>
                <w:szCs w:val="28"/>
              </w:rPr>
              <w:t xml:space="preserve">, </w:t>
            </w:r>
            <w:r w:rsidR="00616FFD">
              <w:rPr>
                <w:rFonts w:ascii="Times New Roman" w:hAnsi="Times New Roman" w:cs="Times New Roman"/>
                <w:noProof/>
                <w:sz w:val="28"/>
                <w:szCs w:val="28"/>
              </w:rPr>
              <w:t>7/1, с. Стовбина Долина, 39312</w:t>
            </w:r>
            <w:r w:rsidRPr="00392A6F">
              <w:rPr>
                <w:rFonts w:ascii="Times New Roman" w:hAnsi="Times New Roman" w:cs="Times New Roman"/>
                <w:noProof/>
                <w:sz w:val="28"/>
                <w:szCs w:val="28"/>
              </w:rPr>
              <w:t xml:space="preserve"> </w:t>
            </w:r>
            <w:r w:rsidR="004D4F94" w:rsidRPr="00392A6F">
              <w:rPr>
                <w:rFonts w:ascii="Times New Roman" w:hAnsi="Times New Roman" w:cs="Times New Roman"/>
                <w:noProof/>
                <w:sz w:val="28"/>
                <w:szCs w:val="28"/>
              </w:rPr>
              <w:t xml:space="preserve">(відповідальна особа </w:t>
            </w:r>
            <w:r w:rsidR="00AF3B38" w:rsidRPr="00392A6F">
              <w:rPr>
                <w:rFonts w:ascii="Times New Roman" w:hAnsi="Times New Roman" w:cs="Times New Roman"/>
                <w:noProof/>
                <w:sz w:val="28"/>
                <w:szCs w:val="28"/>
              </w:rPr>
              <w:t>Долішняк Світлана Анатоліївна – староста сіл Стовбина Долина, Коби, Давидівка, Грекопавлівка</w:t>
            </w:r>
            <w:r w:rsidR="00DC4FB3">
              <w:rPr>
                <w:rFonts w:ascii="Times New Roman" w:hAnsi="Times New Roman" w:cs="Times New Roman"/>
                <w:noProof/>
                <w:sz w:val="28"/>
                <w:szCs w:val="28"/>
              </w:rPr>
              <w:t>)</w:t>
            </w:r>
            <w:r w:rsidR="00451274">
              <w:rPr>
                <w:rFonts w:ascii="Times New Roman" w:hAnsi="Times New Roman" w:cs="Times New Roman"/>
                <w:noProof/>
                <w:sz w:val="28"/>
                <w:szCs w:val="28"/>
              </w:rPr>
              <w:t>.</w:t>
            </w:r>
          </w:p>
        </w:tc>
      </w:tr>
    </w:tbl>
    <w:p w14:paraId="4C445432" w14:textId="77777777" w:rsidR="00AE7238" w:rsidRDefault="00AE7238" w:rsidP="00F6796A">
      <w:pPr>
        <w:spacing w:after="0" w:line="240" w:lineRule="auto"/>
        <w:rPr>
          <w:rFonts w:ascii="Times New Roman" w:hAnsi="Times New Roman" w:cs="Times New Roman"/>
          <w:b/>
          <w:noProof/>
          <w:sz w:val="28"/>
          <w:szCs w:val="28"/>
          <w:lang w:val="uk-UA"/>
        </w:rPr>
      </w:pPr>
    </w:p>
    <w:p w14:paraId="745ECF43" w14:textId="4F22C423" w:rsidR="00AE7238" w:rsidRDefault="00AE7238" w:rsidP="00F6796A">
      <w:pPr>
        <w:spacing w:after="0" w:line="240" w:lineRule="auto"/>
        <w:rPr>
          <w:rFonts w:ascii="Times New Roman" w:hAnsi="Times New Roman" w:cs="Times New Roman"/>
          <w:b/>
          <w:noProof/>
          <w:sz w:val="28"/>
          <w:szCs w:val="28"/>
          <w:lang w:val="uk-UA"/>
        </w:rPr>
      </w:pPr>
    </w:p>
    <w:p w14:paraId="03CB407F" w14:textId="77777777" w:rsidR="00451274" w:rsidRDefault="00451274" w:rsidP="00F6796A">
      <w:pPr>
        <w:spacing w:after="0" w:line="240" w:lineRule="auto"/>
        <w:rPr>
          <w:rFonts w:ascii="Times New Roman" w:hAnsi="Times New Roman" w:cs="Times New Roman"/>
          <w:b/>
          <w:noProof/>
          <w:sz w:val="28"/>
          <w:szCs w:val="28"/>
          <w:lang w:val="uk-UA"/>
        </w:rPr>
      </w:pPr>
    </w:p>
    <w:p w14:paraId="74423A05" w14:textId="77777777" w:rsidR="00997AE8" w:rsidRPr="00451274" w:rsidRDefault="00997AE8" w:rsidP="00F6796A">
      <w:pPr>
        <w:spacing w:after="0" w:line="240" w:lineRule="auto"/>
        <w:rPr>
          <w:rFonts w:ascii="Times New Roman" w:hAnsi="Times New Roman" w:cs="Times New Roman"/>
          <w:b/>
          <w:noProof/>
          <w:sz w:val="28"/>
          <w:szCs w:val="28"/>
          <w:lang w:val="uk-UA"/>
        </w:rPr>
      </w:pPr>
      <w:r w:rsidRPr="00451274">
        <w:rPr>
          <w:rFonts w:ascii="Times New Roman" w:hAnsi="Times New Roman" w:cs="Times New Roman"/>
          <w:b/>
          <w:noProof/>
          <w:sz w:val="28"/>
          <w:szCs w:val="28"/>
          <w:lang w:val="uk-UA"/>
        </w:rPr>
        <w:t>Керуючий справами виконавчого</w:t>
      </w:r>
    </w:p>
    <w:p w14:paraId="2BB8B53F" w14:textId="77777777" w:rsidR="00997AE8" w:rsidRPr="00451274" w:rsidRDefault="00997AE8" w:rsidP="00F6796A">
      <w:pPr>
        <w:spacing w:after="0" w:line="240" w:lineRule="auto"/>
        <w:rPr>
          <w:rFonts w:ascii="Times New Roman" w:hAnsi="Times New Roman" w:cs="Times New Roman"/>
          <w:b/>
          <w:noProof/>
          <w:sz w:val="28"/>
          <w:szCs w:val="28"/>
          <w:lang w:val="uk-UA"/>
        </w:rPr>
      </w:pPr>
      <w:r w:rsidRPr="00451274">
        <w:rPr>
          <w:rFonts w:ascii="Times New Roman" w:hAnsi="Times New Roman" w:cs="Times New Roman"/>
          <w:b/>
          <w:noProof/>
          <w:sz w:val="28"/>
          <w:szCs w:val="28"/>
          <w:lang w:val="uk-UA"/>
        </w:rPr>
        <w:t>комітету селищної ради</w:t>
      </w:r>
      <w:r w:rsidRPr="00451274">
        <w:rPr>
          <w:rFonts w:ascii="Times New Roman" w:hAnsi="Times New Roman" w:cs="Times New Roman"/>
          <w:b/>
          <w:noProof/>
          <w:sz w:val="28"/>
          <w:szCs w:val="28"/>
          <w:lang w:val="uk-UA"/>
        </w:rPr>
        <w:tab/>
      </w:r>
      <w:r w:rsidRPr="00451274">
        <w:rPr>
          <w:rFonts w:ascii="Times New Roman" w:hAnsi="Times New Roman" w:cs="Times New Roman"/>
          <w:b/>
          <w:noProof/>
          <w:sz w:val="28"/>
          <w:szCs w:val="28"/>
          <w:lang w:val="uk-UA"/>
        </w:rPr>
        <w:tab/>
      </w:r>
      <w:r w:rsidRPr="00451274">
        <w:rPr>
          <w:rFonts w:ascii="Times New Roman" w:hAnsi="Times New Roman" w:cs="Times New Roman"/>
          <w:b/>
          <w:noProof/>
          <w:sz w:val="28"/>
          <w:szCs w:val="28"/>
          <w:lang w:val="uk-UA"/>
        </w:rPr>
        <w:tab/>
      </w:r>
      <w:r w:rsidRPr="00451274">
        <w:rPr>
          <w:rFonts w:ascii="Times New Roman" w:hAnsi="Times New Roman" w:cs="Times New Roman"/>
          <w:b/>
          <w:noProof/>
          <w:sz w:val="28"/>
          <w:szCs w:val="28"/>
          <w:lang w:val="uk-UA"/>
        </w:rPr>
        <w:tab/>
      </w:r>
      <w:r w:rsidRPr="00451274">
        <w:rPr>
          <w:rFonts w:ascii="Times New Roman" w:hAnsi="Times New Roman" w:cs="Times New Roman"/>
          <w:b/>
          <w:noProof/>
          <w:sz w:val="28"/>
          <w:szCs w:val="28"/>
          <w:lang w:val="uk-UA"/>
        </w:rPr>
        <w:tab/>
      </w:r>
      <w:r w:rsidR="00AE7238" w:rsidRPr="00451274">
        <w:rPr>
          <w:rFonts w:ascii="Times New Roman" w:hAnsi="Times New Roman" w:cs="Times New Roman"/>
          <w:b/>
          <w:noProof/>
          <w:sz w:val="28"/>
          <w:szCs w:val="28"/>
          <w:lang w:val="uk-UA"/>
        </w:rPr>
        <w:t xml:space="preserve">          </w:t>
      </w:r>
      <w:r w:rsidRPr="00451274">
        <w:rPr>
          <w:rFonts w:ascii="Times New Roman" w:hAnsi="Times New Roman" w:cs="Times New Roman"/>
          <w:b/>
          <w:noProof/>
          <w:sz w:val="28"/>
          <w:szCs w:val="28"/>
          <w:lang w:val="uk-UA"/>
        </w:rPr>
        <w:tab/>
        <w:t>В.М. Василенко</w:t>
      </w:r>
    </w:p>
    <w:p w14:paraId="680E0D39" w14:textId="77777777" w:rsidR="009924C0" w:rsidRPr="008F0D54" w:rsidRDefault="009924C0" w:rsidP="00396D9B">
      <w:pPr>
        <w:autoSpaceDE w:val="0"/>
        <w:autoSpaceDN w:val="0"/>
        <w:adjustRightInd w:val="0"/>
        <w:spacing w:after="0" w:line="240" w:lineRule="auto"/>
        <w:jc w:val="right"/>
        <w:rPr>
          <w:rFonts w:ascii="Times New Roman" w:hAnsi="Times New Roman" w:cs="Times New Roman"/>
          <w:noProof/>
          <w:color w:val="000000"/>
          <w:sz w:val="28"/>
          <w:szCs w:val="28"/>
          <w:lang w:val="uk-UA"/>
        </w:rPr>
      </w:pPr>
    </w:p>
    <w:p w14:paraId="7E1E2DA7" w14:textId="77777777" w:rsidR="009924C0" w:rsidRDefault="009924C0"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66CA59B9"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7BE10A5C"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03576ACE"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4BA90C38"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2F46A0B4"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438FE37F"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02174B45"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52AF3828"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270A492D"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50A60A61"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0CE90C93"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63941501"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42F6AAA5"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0BFD4945"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0EF0A0EE"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405A7B2A"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6A33D6A4"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61BE505B" w14:textId="77777777" w:rsidR="00616FFD" w:rsidRDefault="00616FFD"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5D1D99C9" w14:textId="77777777" w:rsidR="00955F81" w:rsidRDefault="00955F81"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53A18EFB" w14:textId="77777777" w:rsidR="00AE7238" w:rsidRDefault="00AE7238"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77F720A7" w14:textId="77777777" w:rsidR="00AE7238" w:rsidRDefault="00AE7238"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5EAC8EF7" w14:textId="77777777" w:rsidR="00AE7238" w:rsidRPr="008F0D54" w:rsidRDefault="00AE7238"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p w14:paraId="1CF593F1" w14:textId="77777777" w:rsidR="004F6BB9" w:rsidRPr="008F0D54" w:rsidRDefault="004F6BB9" w:rsidP="00396D9B">
      <w:pPr>
        <w:autoSpaceDE w:val="0"/>
        <w:autoSpaceDN w:val="0"/>
        <w:adjustRightInd w:val="0"/>
        <w:spacing w:after="0" w:line="240" w:lineRule="auto"/>
        <w:jc w:val="center"/>
        <w:rPr>
          <w:rFonts w:ascii="Times New Roman" w:hAnsi="Times New Roman" w:cs="Times New Roman"/>
          <w:noProof/>
          <w:color w:val="000000"/>
          <w:sz w:val="28"/>
          <w:szCs w:val="28"/>
          <w:lang w:val="uk-UA"/>
        </w:rPr>
      </w:pPr>
    </w:p>
    <w:tbl>
      <w:tblPr>
        <w:tblStyle w:val="a4"/>
        <w:tblW w:w="0" w:type="auto"/>
        <w:tblInd w:w="5495" w:type="dxa"/>
        <w:tblLook w:val="04A0" w:firstRow="1" w:lastRow="0" w:firstColumn="1" w:lastColumn="0" w:noHBand="0" w:noVBand="1"/>
      </w:tblPr>
      <w:tblGrid>
        <w:gridCol w:w="4359"/>
      </w:tblGrid>
      <w:tr w:rsidR="004F6BB9" w:rsidRPr="008F0D54" w14:paraId="394412C0" w14:textId="77777777" w:rsidTr="004F6BB9">
        <w:trPr>
          <w:trHeight w:val="1483"/>
        </w:trPr>
        <w:tc>
          <w:tcPr>
            <w:tcW w:w="4359" w:type="dxa"/>
            <w:tcBorders>
              <w:top w:val="nil"/>
              <w:left w:val="nil"/>
              <w:bottom w:val="nil"/>
              <w:right w:val="nil"/>
            </w:tcBorders>
          </w:tcPr>
          <w:p w14:paraId="143941D8" w14:textId="77777777" w:rsidR="004F6BB9" w:rsidRPr="00451274" w:rsidRDefault="004F6BB9" w:rsidP="004F6BB9">
            <w:pPr>
              <w:autoSpaceDE w:val="0"/>
              <w:autoSpaceDN w:val="0"/>
              <w:adjustRightInd w:val="0"/>
              <w:rPr>
                <w:rFonts w:ascii="Times New Roman" w:hAnsi="Times New Roman" w:cs="Times New Roman"/>
                <w:noProof/>
                <w:sz w:val="28"/>
                <w:szCs w:val="28"/>
              </w:rPr>
            </w:pPr>
            <w:r w:rsidRPr="00451274">
              <w:rPr>
                <w:rFonts w:ascii="Times New Roman" w:hAnsi="Times New Roman" w:cs="Times New Roman"/>
                <w:noProof/>
                <w:sz w:val="28"/>
                <w:szCs w:val="28"/>
              </w:rPr>
              <w:lastRenderedPageBreak/>
              <w:t>Додаток 2</w:t>
            </w:r>
          </w:p>
          <w:p w14:paraId="739FC545" w14:textId="77777777" w:rsidR="004F6BB9" w:rsidRPr="008F0D54" w:rsidRDefault="004F6BB9" w:rsidP="004F6BB9">
            <w:pPr>
              <w:autoSpaceDE w:val="0"/>
              <w:autoSpaceDN w:val="0"/>
              <w:adjustRightInd w:val="0"/>
              <w:rPr>
                <w:rFonts w:ascii="Times New Roman" w:hAnsi="Times New Roman" w:cs="Times New Roman"/>
                <w:noProof/>
                <w:sz w:val="28"/>
                <w:szCs w:val="28"/>
              </w:rPr>
            </w:pPr>
            <w:r w:rsidRPr="008F0D54">
              <w:rPr>
                <w:rFonts w:ascii="Times New Roman" w:hAnsi="Times New Roman" w:cs="Times New Roman"/>
                <w:noProof/>
                <w:sz w:val="28"/>
                <w:szCs w:val="28"/>
              </w:rPr>
              <w:t>до рішення виконавчого комітету</w:t>
            </w:r>
          </w:p>
          <w:p w14:paraId="535FE50C" w14:textId="77777777" w:rsidR="004F6BB9" w:rsidRPr="008F0D54" w:rsidRDefault="004F6BB9" w:rsidP="004F6BB9">
            <w:pPr>
              <w:autoSpaceDE w:val="0"/>
              <w:autoSpaceDN w:val="0"/>
              <w:adjustRightInd w:val="0"/>
              <w:rPr>
                <w:rFonts w:ascii="Times New Roman" w:hAnsi="Times New Roman" w:cs="Times New Roman"/>
                <w:noProof/>
                <w:sz w:val="28"/>
                <w:szCs w:val="28"/>
              </w:rPr>
            </w:pPr>
            <w:r w:rsidRPr="008F0D54">
              <w:rPr>
                <w:rFonts w:ascii="Times New Roman" w:hAnsi="Times New Roman" w:cs="Times New Roman"/>
                <w:noProof/>
                <w:sz w:val="28"/>
                <w:szCs w:val="28"/>
              </w:rPr>
              <w:t>Новосанжарської селищної ради</w:t>
            </w:r>
          </w:p>
          <w:p w14:paraId="20E2D64D" w14:textId="0B1F217E" w:rsidR="004F6BB9" w:rsidRPr="008F0D54" w:rsidRDefault="004F6BB9" w:rsidP="0045432F">
            <w:pPr>
              <w:autoSpaceDE w:val="0"/>
              <w:autoSpaceDN w:val="0"/>
              <w:adjustRightInd w:val="0"/>
              <w:rPr>
                <w:noProof/>
              </w:rPr>
            </w:pPr>
            <w:r w:rsidRPr="008F0D54">
              <w:rPr>
                <w:rFonts w:ascii="Times New Roman" w:hAnsi="Times New Roman" w:cs="Times New Roman"/>
                <w:noProof/>
                <w:sz w:val="28"/>
                <w:szCs w:val="28"/>
              </w:rPr>
              <w:t xml:space="preserve">від </w:t>
            </w:r>
            <w:r w:rsidR="00451274">
              <w:rPr>
                <w:rFonts w:ascii="Times New Roman" w:hAnsi="Times New Roman" w:cs="Times New Roman"/>
                <w:noProof/>
                <w:sz w:val="28"/>
                <w:szCs w:val="28"/>
              </w:rPr>
              <w:t xml:space="preserve">31 березня 2021 </w:t>
            </w:r>
            <w:r w:rsidRPr="008F0D54">
              <w:rPr>
                <w:rFonts w:ascii="Times New Roman" w:hAnsi="Times New Roman" w:cs="Times New Roman"/>
                <w:noProof/>
                <w:sz w:val="28"/>
                <w:szCs w:val="28"/>
              </w:rPr>
              <w:t>року №</w:t>
            </w:r>
            <w:r w:rsidR="00451274">
              <w:rPr>
                <w:rFonts w:ascii="Times New Roman" w:hAnsi="Times New Roman" w:cs="Times New Roman"/>
                <w:noProof/>
                <w:sz w:val="28"/>
                <w:szCs w:val="28"/>
              </w:rPr>
              <w:t xml:space="preserve"> </w:t>
            </w:r>
            <w:r w:rsidR="0045432F">
              <w:rPr>
                <w:rFonts w:ascii="Times New Roman" w:hAnsi="Times New Roman" w:cs="Times New Roman"/>
                <w:noProof/>
                <w:sz w:val="28"/>
                <w:szCs w:val="28"/>
              </w:rPr>
              <w:t>27</w:t>
            </w:r>
          </w:p>
        </w:tc>
      </w:tr>
    </w:tbl>
    <w:p w14:paraId="0390343C" w14:textId="77777777" w:rsidR="004F6BB9" w:rsidRPr="008F0D54" w:rsidRDefault="004F6BB9" w:rsidP="00396D9B">
      <w:pPr>
        <w:autoSpaceDE w:val="0"/>
        <w:autoSpaceDN w:val="0"/>
        <w:adjustRightInd w:val="0"/>
        <w:spacing w:after="0" w:line="240" w:lineRule="auto"/>
        <w:jc w:val="center"/>
        <w:rPr>
          <w:noProof/>
          <w:lang w:val="uk-UA"/>
        </w:rPr>
      </w:pPr>
    </w:p>
    <w:p w14:paraId="4E30852A" w14:textId="77777777" w:rsidR="004F6BB9" w:rsidRPr="001E39B4" w:rsidRDefault="004F6BB9" w:rsidP="00396D9B">
      <w:pPr>
        <w:autoSpaceDE w:val="0"/>
        <w:autoSpaceDN w:val="0"/>
        <w:adjustRightInd w:val="0"/>
        <w:spacing w:after="0" w:line="240" w:lineRule="auto"/>
        <w:jc w:val="center"/>
        <w:rPr>
          <w:noProof/>
          <w:sz w:val="2"/>
          <w:lang w:val="uk-UA"/>
        </w:rPr>
      </w:pPr>
    </w:p>
    <w:p w14:paraId="36716BE8" w14:textId="77777777" w:rsidR="00396D9B" w:rsidRPr="008F0D54" w:rsidRDefault="00396D9B" w:rsidP="00396D9B">
      <w:pPr>
        <w:autoSpaceDE w:val="0"/>
        <w:autoSpaceDN w:val="0"/>
        <w:adjustRightInd w:val="0"/>
        <w:spacing w:after="0" w:line="240" w:lineRule="auto"/>
        <w:jc w:val="center"/>
        <w:rPr>
          <w:rFonts w:ascii="Times New Roman" w:hAnsi="Times New Roman" w:cs="Times New Roman"/>
          <w:b/>
          <w:bCs/>
          <w:noProof/>
          <w:color w:val="000000"/>
          <w:sz w:val="28"/>
          <w:szCs w:val="28"/>
          <w:lang w:val="uk-UA"/>
        </w:rPr>
      </w:pPr>
      <w:r w:rsidRPr="008F0D54">
        <w:rPr>
          <w:rFonts w:ascii="Times New Roman" w:hAnsi="Times New Roman" w:cs="Times New Roman"/>
          <w:b/>
          <w:bCs/>
          <w:noProof/>
          <w:color w:val="000000"/>
          <w:sz w:val="28"/>
          <w:szCs w:val="28"/>
          <w:lang w:val="uk-UA"/>
        </w:rPr>
        <w:t>ПОЛОЖЕННЯ</w:t>
      </w:r>
    </w:p>
    <w:p w14:paraId="38458058" w14:textId="70116E75" w:rsidR="00616FFD" w:rsidRDefault="00B4387A" w:rsidP="00B4387A">
      <w:pPr>
        <w:spacing w:after="0" w:line="240" w:lineRule="auto"/>
        <w:jc w:val="center"/>
        <w:rPr>
          <w:rFonts w:ascii="Times New Roman" w:hAnsi="Times New Roman" w:cs="Times New Roman"/>
          <w:b/>
          <w:noProof/>
          <w:sz w:val="28"/>
          <w:szCs w:val="28"/>
          <w:lang w:val="uk-UA"/>
        </w:rPr>
      </w:pPr>
      <w:r w:rsidRPr="008F0D54">
        <w:rPr>
          <w:rFonts w:ascii="Times New Roman" w:hAnsi="Times New Roman" w:cs="Times New Roman"/>
          <w:b/>
          <w:noProof/>
          <w:sz w:val="28"/>
          <w:szCs w:val="28"/>
          <w:lang w:val="uk-UA"/>
        </w:rPr>
        <w:t xml:space="preserve">про </w:t>
      </w:r>
      <w:r w:rsidR="002A37DC">
        <w:rPr>
          <w:rFonts w:ascii="Times New Roman" w:hAnsi="Times New Roman" w:cs="Times New Roman"/>
          <w:b/>
          <w:noProof/>
          <w:sz w:val="28"/>
          <w:szCs w:val="28"/>
          <w:lang w:val="uk-UA"/>
        </w:rPr>
        <w:t>консультацій</w:t>
      </w:r>
      <w:r w:rsidR="00C9424F">
        <w:rPr>
          <w:rFonts w:ascii="Times New Roman" w:hAnsi="Times New Roman" w:cs="Times New Roman"/>
          <w:b/>
          <w:noProof/>
          <w:sz w:val="28"/>
          <w:szCs w:val="28"/>
          <w:lang w:val="uk-UA"/>
        </w:rPr>
        <w:t>ні</w:t>
      </w:r>
      <w:r w:rsidR="002A37DC">
        <w:rPr>
          <w:rFonts w:ascii="Times New Roman" w:hAnsi="Times New Roman" w:cs="Times New Roman"/>
          <w:b/>
          <w:noProof/>
          <w:sz w:val="28"/>
          <w:szCs w:val="28"/>
          <w:lang w:val="uk-UA"/>
        </w:rPr>
        <w:t xml:space="preserve"> пункт</w:t>
      </w:r>
      <w:r w:rsidR="00C9424F">
        <w:rPr>
          <w:rFonts w:ascii="Times New Roman" w:hAnsi="Times New Roman" w:cs="Times New Roman"/>
          <w:b/>
          <w:noProof/>
          <w:sz w:val="28"/>
          <w:szCs w:val="28"/>
          <w:lang w:val="uk-UA"/>
        </w:rPr>
        <w:t>и</w:t>
      </w:r>
      <w:r w:rsidRPr="008F0D54">
        <w:rPr>
          <w:rFonts w:ascii="Times New Roman" w:hAnsi="Times New Roman" w:cs="Times New Roman"/>
          <w:b/>
          <w:noProof/>
          <w:sz w:val="28"/>
          <w:szCs w:val="28"/>
          <w:lang w:val="uk-UA"/>
        </w:rPr>
        <w:t xml:space="preserve"> </w:t>
      </w:r>
      <w:r w:rsidR="00616FFD">
        <w:rPr>
          <w:rFonts w:ascii="Times New Roman" w:hAnsi="Times New Roman" w:cs="Times New Roman"/>
          <w:b/>
          <w:noProof/>
          <w:sz w:val="28"/>
          <w:szCs w:val="28"/>
          <w:lang w:val="uk-UA"/>
        </w:rPr>
        <w:t xml:space="preserve">з питань </w:t>
      </w:r>
    </w:p>
    <w:p w14:paraId="5D597A5F" w14:textId="77777777" w:rsidR="00B4387A" w:rsidRPr="008F0D54" w:rsidRDefault="00616FFD" w:rsidP="00B4387A">
      <w:pPr>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цивільного захисту </w:t>
      </w:r>
      <w:r w:rsidR="00B4387A" w:rsidRPr="008F0D54">
        <w:rPr>
          <w:rFonts w:ascii="Times New Roman" w:hAnsi="Times New Roman" w:cs="Times New Roman"/>
          <w:b/>
          <w:noProof/>
          <w:sz w:val="28"/>
          <w:szCs w:val="28"/>
          <w:lang w:val="uk-UA"/>
        </w:rPr>
        <w:t>Новосанжарської селищної ради</w:t>
      </w:r>
    </w:p>
    <w:p w14:paraId="4CB87683" w14:textId="77777777" w:rsidR="00396D9B" w:rsidRPr="008F0D54" w:rsidRDefault="00396D9B" w:rsidP="00396D9B">
      <w:pPr>
        <w:autoSpaceDE w:val="0"/>
        <w:autoSpaceDN w:val="0"/>
        <w:adjustRightInd w:val="0"/>
        <w:spacing w:after="0" w:line="240" w:lineRule="auto"/>
        <w:jc w:val="center"/>
        <w:rPr>
          <w:rFonts w:ascii="Times New Roman" w:hAnsi="Times New Roman" w:cs="Times New Roman"/>
          <w:b/>
          <w:bCs/>
          <w:noProof/>
          <w:color w:val="000000"/>
          <w:sz w:val="28"/>
          <w:szCs w:val="28"/>
          <w:lang w:val="uk-UA"/>
        </w:rPr>
      </w:pPr>
    </w:p>
    <w:p w14:paraId="5BA75DEC" w14:textId="77777777" w:rsidR="001E39B4" w:rsidRDefault="00EA5B58" w:rsidP="001E39B4">
      <w:pPr>
        <w:contextualSpacing/>
        <w:jc w:val="center"/>
        <w:rPr>
          <w:rFonts w:ascii="Times New Roman" w:hAnsi="Times New Roman" w:cs="Times New Roman"/>
          <w:b/>
          <w:sz w:val="28"/>
          <w:szCs w:val="28"/>
          <w:lang w:val="uk-UA"/>
        </w:rPr>
      </w:pPr>
      <w:r w:rsidRPr="00EA5B58">
        <w:rPr>
          <w:rFonts w:ascii="Times New Roman" w:hAnsi="Times New Roman" w:cs="Times New Roman"/>
          <w:b/>
          <w:sz w:val="28"/>
          <w:szCs w:val="28"/>
          <w:lang w:val="uk-UA"/>
        </w:rPr>
        <w:t>І. Загальні положення</w:t>
      </w:r>
    </w:p>
    <w:p w14:paraId="3ECB1AE0" w14:textId="58678921" w:rsidR="001E39B4"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1.1.</w:t>
      </w:r>
      <w:r>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Це Положення визначає єдині вимоги до порядку створення та</w:t>
      </w:r>
      <w:r w:rsidR="00451274">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 xml:space="preserve">організації роботи консультаційних пунктів з питань цивільною захисту </w:t>
      </w:r>
      <w:r w:rsidR="004D4F94">
        <w:rPr>
          <w:rFonts w:ascii="Times New Roman" w:hAnsi="Times New Roman" w:cs="Times New Roman"/>
          <w:sz w:val="28"/>
          <w:szCs w:val="28"/>
          <w:lang w:val="uk-UA"/>
        </w:rPr>
        <w:t>Новосанжарської селищної ради</w:t>
      </w:r>
      <w:r w:rsidRPr="00EA5B58">
        <w:rPr>
          <w:rFonts w:ascii="Times New Roman" w:hAnsi="Times New Roman" w:cs="Times New Roman"/>
          <w:sz w:val="28"/>
          <w:szCs w:val="28"/>
          <w:lang w:val="uk-UA"/>
        </w:rPr>
        <w:t>.</w:t>
      </w:r>
    </w:p>
    <w:p w14:paraId="10D2CBA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Консультаційні пункти з питань цивільного захисту </w:t>
      </w:r>
      <w:r w:rsidR="004D4F94">
        <w:rPr>
          <w:rFonts w:ascii="Times New Roman" w:hAnsi="Times New Roman" w:cs="Times New Roman"/>
          <w:sz w:val="28"/>
          <w:szCs w:val="28"/>
          <w:lang w:val="uk-UA"/>
        </w:rPr>
        <w:t>Новосанжарської селищної ради</w:t>
      </w:r>
      <w:r w:rsidRPr="00EA5B58">
        <w:rPr>
          <w:rFonts w:ascii="Times New Roman" w:hAnsi="Times New Roman" w:cs="Times New Roman"/>
          <w:sz w:val="28"/>
          <w:szCs w:val="28"/>
          <w:lang w:val="uk-UA"/>
        </w:rPr>
        <w:t xml:space="preserve"> (далі - консультаційні пункти) є осередками просвітницько-інформаційної роботи і пропаганди знань серед населення відповідної адміністративної території з питань захисту та дій у надзвичайних ситуаціях. Вони забезпечують органам місцевої виконавчої влади, органам місцевого самоврядування та самоорганізації населення виконання завдань з навчання незайнятого у сфері виробництва та обслуговування населення захисту та діям в умовах надзвичайних, несприятливих побутових або нестандартних ситуацій.</w:t>
      </w:r>
    </w:p>
    <w:p w14:paraId="01DCB6EB" w14:textId="5F05D8BC"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1.2. Діяльність консультаційних пунктів організовується відповідно до вимог Кодексу цивільного захисту України та інших нормативно-правових і організаційно-розпорядчих актів, що регламентують підготовку населення до дій у надзвичайних ситуаціях.</w:t>
      </w:r>
    </w:p>
    <w:p w14:paraId="0B620DA5" w14:textId="61016CED" w:rsidR="004F08BE"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1.3. Мережа консультаційних пунктів на адміністративній території </w:t>
      </w:r>
      <w:r w:rsidR="004D4F94">
        <w:rPr>
          <w:rFonts w:ascii="Times New Roman" w:hAnsi="Times New Roman" w:cs="Times New Roman"/>
          <w:sz w:val="28"/>
          <w:szCs w:val="28"/>
          <w:lang w:val="uk-UA"/>
        </w:rPr>
        <w:t>Новосанжарської селищної ради</w:t>
      </w:r>
      <w:r w:rsidRPr="00EA5B58">
        <w:rPr>
          <w:rFonts w:ascii="Times New Roman" w:hAnsi="Times New Roman" w:cs="Times New Roman"/>
          <w:sz w:val="28"/>
          <w:szCs w:val="28"/>
          <w:lang w:val="uk-UA"/>
        </w:rPr>
        <w:t xml:space="preserve"> створюється </w:t>
      </w:r>
      <w:r w:rsidR="00A05415">
        <w:rPr>
          <w:rFonts w:ascii="Times New Roman" w:hAnsi="Times New Roman" w:cs="Times New Roman"/>
          <w:sz w:val="28"/>
          <w:szCs w:val="28"/>
          <w:lang w:val="uk-UA"/>
        </w:rPr>
        <w:t>рішенн</w:t>
      </w:r>
      <w:r w:rsidRPr="00EA5B58">
        <w:rPr>
          <w:rFonts w:ascii="Times New Roman" w:hAnsi="Times New Roman" w:cs="Times New Roman"/>
          <w:sz w:val="28"/>
          <w:szCs w:val="28"/>
          <w:lang w:val="uk-UA"/>
        </w:rPr>
        <w:t>ям</w:t>
      </w:r>
      <w:r w:rsidR="004D4F94">
        <w:rPr>
          <w:rFonts w:ascii="Times New Roman" w:hAnsi="Times New Roman" w:cs="Times New Roman"/>
          <w:sz w:val="28"/>
          <w:szCs w:val="28"/>
          <w:lang w:val="uk-UA"/>
        </w:rPr>
        <w:t xml:space="preserve"> виконавчого комітету </w:t>
      </w:r>
      <w:proofErr w:type="spellStart"/>
      <w:r w:rsidR="004D4F94">
        <w:rPr>
          <w:rFonts w:ascii="Times New Roman" w:hAnsi="Times New Roman" w:cs="Times New Roman"/>
          <w:sz w:val="28"/>
          <w:szCs w:val="28"/>
          <w:lang w:val="uk-UA"/>
        </w:rPr>
        <w:t>Новосанжарської</w:t>
      </w:r>
      <w:proofErr w:type="spellEnd"/>
      <w:r w:rsidR="004D4F94">
        <w:rPr>
          <w:rFonts w:ascii="Times New Roman" w:hAnsi="Times New Roman" w:cs="Times New Roman"/>
          <w:sz w:val="28"/>
          <w:szCs w:val="28"/>
          <w:lang w:val="uk-UA"/>
        </w:rPr>
        <w:t xml:space="preserve"> селищної ради (далі – Виконком)</w:t>
      </w:r>
      <w:r w:rsidRPr="00EA5B58">
        <w:rPr>
          <w:rFonts w:ascii="Times New Roman" w:hAnsi="Times New Roman" w:cs="Times New Roman"/>
          <w:sz w:val="28"/>
          <w:szCs w:val="28"/>
          <w:lang w:val="uk-UA"/>
        </w:rPr>
        <w:t>.</w:t>
      </w:r>
    </w:p>
    <w:p w14:paraId="4BB2363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1.</w:t>
      </w:r>
      <w:r w:rsidR="009333BF">
        <w:rPr>
          <w:rFonts w:ascii="Times New Roman" w:hAnsi="Times New Roman" w:cs="Times New Roman"/>
          <w:sz w:val="28"/>
          <w:szCs w:val="28"/>
          <w:lang w:val="uk-UA"/>
        </w:rPr>
        <w:t>4.</w:t>
      </w:r>
      <w:r w:rsidR="004D4F94">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У повсякденній діяльності консультаційні пункти керуються Положеннями про них.</w:t>
      </w:r>
    </w:p>
    <w:p w14:paraId="0ED74441" w14:textId="051A5D80"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Положення консультаційного пункту розробляється відповідно до вимог нормативних актів та Примірного положення </w:t>
      </w:r>
      <w:r w:rsidR="004D4F94">
        <w:rPr>
          <w:rFonts w:ascii="Times New Roman" w:hAnsi="Times New Roman" w:cs="Times New Roman"/>
          <w:sz w:val="28"/>
          <w:szCs w:val="28"/>
          <w:lang w:val="uk-UA"/>
        </w:rPr>
        <w:t>головним спеціалістом з питань цивільного захисту виконавчого комітету Новосанжарської селищної ради</w:t>
      </w:r>
      <w:r w:rsidRPr="00EA5B58">
        <w:rPr>
          <w:rFonts w:ascii="Times New Roman" w:hAnsi="Times New Roman" w:cs="Times New Roman"/>
          <w:sz w:val="28"/>
          <w:szCs w:val="28"/>
          <w:lang w:val="uk-UA"/>
        </w:rPr>
        <w:t xml:space="preserve"> та затверджується </w:t>
      </w:r>
      <w:r w:rsidR="00A05415">
        <w:rPr>
          <w:rFonts w:ascii="Times New Roman" w:hAnsi="Times New Roman" w:cs="Times New Roman"/>
          <w:sz w:val="28"/>
          <w:szCs w:val="28"/>
          <w:lang w:val="uk-UA"/>
        </w:rPr>
        <w:t>рішенням в</w:t>
      </w:r>
      <w:r w:rsidR="004D4F94">
        <w:rPr>
          <w:rFonts w:ascii="Times New Roman" w:hAnsi="Times New Roman" w:cs="Times New Roman"/>
          <w:sz w:val="28"/>
          <w:szCs w:val="28"/>
          <w:lang w:val="uk-UA"/>
        </w:rPr>
        <w:t>икон</w:t>
      </w:r>
      <w:r w:rsidR="00A05415">
        <w:rPr>
          <w:rFonts w:ascii="Times New Roman" w:hAnsi="Times New Roman" w:cs="Times New Roman"/>
          <w:sz w:val="28"/>
          <w:szCs w:val="28"/>
          <w:lang w:val="uk-UA"/>
        </w:rPr>
        <w:t xml:space="preserve">авчого комітету </w:t>
      </w:r>
      <w:r w:rsidRPr="00EA5B58">
        <w:rPr>
          <w:rFonts w:ascii="Times New Roman" w:hAnsi="Times New Roman" w:cs="Times New Roman"/>
          <w:sz w:val="28"/>
          <w:szCs w:val="28"/>
          <w:lang w:val="uk-UA"/>
        </w:rPr>
        <w:t>селищної ради.</w:t>
      </w:r>
    </w:p>
    <w:p w14:paraId="73621919" w14:textId="2D117788" w:rsidR="009333BF" w:rsidRDefault="009333BF" w:rsidP="00451274">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1.5</w:t>
      </w:r>
      <w:r w:rsidR="00EA5B58" w:rsidRPr="00EA5B58">
        <w:rPr>
          <w:rFonts w:ascii="Times New Roman" w:hAnsi="Times New Roman" w:cs="Times New Roman"/>
          <w:sz w:val="28"/>
          <w:szCs w:val="28"/>
          <w:lang w:val="uk-UA"/>
        </w:rPr>
        <w:t>.</w:t>
      </w:r>
      <w:r w:rsidR="00423360">
        <w:rPr>
          <w:rFonts w:ascii="Times New Roman" w:hAnsi="Times New Roman" w:cs="Times New Roman"/>
          <w:sz w:val="28"/>
          <w:szCs w:val="28"/>
          <w:lang w:val="uk-UA"/>
        </w:rPr>
        <w:t xml:space="preserve"> </w:t>
      </w:r>
      <w:r w:rsidR="00EA5B58" w:rsidRPr="00EA5B58">
        <w:rPr>
          <w:rFonts w:ascii="Times New Roman" w:hAnsi="Times New Roman" w:cs="Times New Roman"/>
          <w:sz w:val="28"/>
          <w:szCs w:val="28"/>
          <w:lang w:val="uk-UA"/>
        </w:rPr>
        <w:t xml:space="preserve">Загальне керівництво консультаційним </w:t>
      </w:r>
      <w:r>
        <w:rPr>
          <w:rFonts w:ascii="Times New Roman" w:hAnsi="Times New Roman" w:cs="Times New Roman"/>
          <w:sz w:val="28"/>
          <w:szCs w:val="28"/>
          <w:lang w:val="uk-UA"/>
        </w:rPr>
        <w:t>пунктом здійснює селищн</w:t>
      </w:r>
      <w:r w:rsidR="00A05415">
        <w:rPr>
          <w:rFonts w:ascii="Times New Roman" w:hAnsi="Times New Roman" w:cs="Times New Roman"/>
          <w:sz w:val="28"/>
          <w:szCs w:val="28"/>
          <w:lang w:val="uk-UA"/>
        </w:rPr>
        <w:t>ий голова</w:t>
      </w:r>
      <w:r w:rsidR="00EA5B58" w:rsidRPr="00EA5B58">
        <w:rPr>
          <w:rFonts w:ascii="Times New Roman" w:hAnsi="Times New Roman" w:cs="Times New Roman"/>
          <w:sz w:val="28"/>
          <w:szCs w:val="28"/>
          <w:lang w:val="uk-UA"/>
        </w:rPr>
        <w:t>.</w:t>
      </w:r>
    </w:p>
    <w:p w14:paraId="1569C9B9" w14:textId="6DB7AAA4" w:rsidR="009333BF" w:rsidRPr="009333BF" w:rsidRDefault="00EA5B58" w:rsidP="00A05415">
      <w:pPr>
        <w:spacing w:line="240" w:lineRule="auto"/>
        <w:ind w:firstLine="709"/>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1.</w:t>
      </w:r>
      <w:r w:rsidR="009333BF">
        <w:rPr>
          <w:rFonts w:ascii="Times New Roman" w:hAnsi="Times New Roman" w:cs="Times New Roman"/>
          <w:sz w:val="28"/>
          <w:szCs w:val="28"/>
          <w:lang w:val="uk-UA"/>
        </w:rPr>
        <w:t>6</w:t>
      </w:r>
      <w:r w:rsidRPr="00EA5B58">
        <w:rPr>
          <w:rFonts w:ascii="Times New Roman" w:hAnsi="Times New Roman" w:cs="Times New Roman"/>
          <w:sz w:val="28"/>
          <w:szCs w:val="28"/>
          <w:lang w:val="uk-UA"/>
        </w:rPr>
        <w:t>.</w:t>
      </w:r>
      <w:r w:rsidR="00423360">
        <w:rPr>
          <w:rFonts w:ascii="Times New Roman" w:hAnsi="Times New Roman" w:cs="Times New Roman"/>
          <w:sz w:val="28"/>
          <w:szCs w:val="28"/>
          <w:lang w:val="uk-UA"/>
        </w:rPr>
        <w:t xml:space="preserve"> </w:t>
      </w:r>
      <w:r w:rsidR="009333BF" w:rsidRPr="009333BF">
        <w:rPr>
          <w:rFonts w:ascii="Times New Roman" w:hAnsi="Times New Roman" w:cs="Times New Roman"/>
          <w:sz w:val="28"/>
          <w:szCs w:val="28"/>
          <w:lang w:val="uk-UA"/>
        </w:rPr>
        <w:t>Безпосередня відповідальність за організацію роботи консультаційного пункту покладається на головного спеціаліста з питань цивільного захисту виконавчого комітету Новосанжарської селищної ради та старост</w:t>
      </w:r>
      <w:r w:rsidR="00A05415">
        <w:rPr>
          <w:rFonts w:ascii="Times New Roman" w:hAnsi="Times New Roman" w:cs="Times New Roman"/>
          <w:sz w:val="28"/>
          <w:szCs w:val="28"/>
          <w:lang w:val="uk-UA"/>
        </w:rPr>
        <w:t>у</w:t>
      </w:r>
      <w:r w:rsidR="009333BF" w:rsidRPr="009333BF">
        <w:rPr>
          <w:rFonts w:ascii="Times New Roman" w:hAnsi="Times New Roman" w:cs="Times New Roman"/>
          <w:sz w:val="28"/>
          <w:szCs w:val="28"/>
          <w:lang w:val="uk-UA"/>
        </w:rPr>
        <w:t>.</w:t>
      </w:r>
    </w:p>
    <w:p w14:paraId="166C7894" w14:textId="77777777" w:rsidR="00EA5B58" w:rsidRPr="00EA5B58" w:rsidRDefault="00EA5B58" w:rsidP="00A05415">
      <w:pPr>
        <w:spacing w:after="0"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1.8. Консультаційно-методична допомога з організації робота консультаційних пунктів здійснюється педагогічними працівники територіальних курсів, навчально-методичних центрів цивільного захисту та безпеки життєдіяльності (далі - курси, центри).</w:t>
      </w:r>
    </w:p>
    <w:p w14:paraId="1CA4EAA6" w14:textId="77777777" w:rsidR="00A05415" w:rsidRPr="00EA5B58" w:rsidRDefault="00A05415" w:rsidP="00A05415">
      <w:pPr>
        <w:spacing w:after="0" w:line="240" w:lineRule="auto"/>
        <w:contextualSpacing/>
        <w:rPr>
          <w:rFonts w:ascii="Times New Roman" w:hAnsi="Times New Roman" w:cs="Times New Roman"/>
          <w:sz w:val="28"/>
          <w:szCs w:val="28"/>
          <w:lang w:val="uk-UA"/>
        </w:rPr>
      </w:pPr>
    </w:p>
    <w:p w14:paraId="15C5FEAD" w14:textId="79ABD150" w:rsidR="00EA5B58" w:rsidRPr="00EA5B58" w:rsidRDefault="00EA5B58" w:rsidP="00A05415">
      <w:pPr>
        <w:spacing w:after="0" w:line="240" w:lineRule="auto"/>
        <w:contextualSpacing/>
        <w:jc w:val="center"/>
        <w:rPr>
          <w:rFonts w:ascii="Times New Roman" w:hAnsi="Times New Roman" w:cs="Times New Roman"/>
          <w:b/>
          <w:sz w:val="28"/>
          <w:szCs w:val="28"/>
          <w:lang w:val="uk-UA"/>
        </w:rPr>
      </w:pPr>
      <w:r w:rsidRPr="00EA5B58">
        <w:rPr>
          <w:rFonts w:ascii="Times New Roman" w:hAnsi="Times New Roman" w:cs="Times New Roman"/>
          <w:b/>
          <w:sz w:val="28"/>
          <w:szCs w:val="28"/>
          <w:lang w:val="uk-UA"/>
        </w:rPr>
        <w:t>II. Завдання консультаційних пунктів та їх кадрове забезпечен</w:t>
      </w:r>
      <w:r w:rsidR="00A05415">
        <w:rPr>
          <w:rFonts w:ascii="Times New Roman" w:hAnsi="Times New Roman" w:cs="Times New Roman"/>
          <w:b/>
          <w:sz w:val="28"/>
          <w:szCs w:val="28"/>
          <w:lang w:val="uk-UA"/>
        </w:rPr>
        <w:t>ня</w:t>
      </w:r>
    </w:p>
    <w:p w14:paraId="67C7ED84"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2.1.Головними завданнями консультаційних пунктів є:</w:t>
      </w:r>
    </w:p>
    <w:p w14:paraId="7BEFC36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lastRenderedPageBreak/>
        <w:tab/>
        <w:t>участь у підготовці населення, незайнятого у сфері виробництва та обслуговування, з питань захисту та дій у надзвичайних ситуаціях за тематикою консультацій, рекомендованою ДСНС України;</w:t>
      </w:r>
    </w:p>
    <w:p w14:paraId="3828608C"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сприяння розвитку громадської свідомості щодо особистої та колективної безпеки;</w:t>
      </w:r>
    </w:p>
    <w:p w14:paraId="000CA6C4"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підвищення рівня морально-психологічного стану громадян в умовах загрози і виникнення надзвичайних ситуацій.</w:t>
      </w:r>
    </w:p>
    <w:p w14:paraId="006660C2" w14:textId="7664F06F"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2.2.</w:t>
      </w:r>
      <w:r w:rsidR="00D162FB">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Відповідно до покладених на них головних завдань консультаційні пункти забезпечують:</w:t>
      </w:r>
    </w:p>
    <w:p w14:paraId="729AA4C1"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доведення до непрацюючого населення правил та рекомендацій щодо:</w:t>
      </w:r>
    </w:p>
    <w:p w14:paraId="31AF630A"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 дій в умовах надзвичайних ситуацій та проявів терористичних актів;</w:t>
      </w:r>
    </w:p>
    <w:p w14:paraId="30773CD8"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 застосування засобів індивідуального та колективного захисту;</w:t>
      </w:r>
    </w:p>
    <w:p w14:paraId="6965E583"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 надання першої медичної само- та взаємодопомоги постраждалим;</w:t>
      </w:r>
    </w:p>
    <w:p w14:paraId="0522B187"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 поведінки в несприятливих побутових і нестандартних ситуаціях;</w:t>
      </w:r>
    </w:p>
    <w:p w14:paraId="1F0140D7" w14:textId="77777777" w:rsidR="00EA5B58" w:rsidRPr="00EA5B58" w:rsidRDefault="00EA5B58" w:rsidP="00D162FB">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забезпечення особистої та колективної безпечної життєдіяльності в різні пори року;</w:t>
      </w:r>
    </w:p>
    <w:p w14:paraId="0E2145C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створення умов для самостійного вивчення населенням матеріалів посібників, пам'яток, іншого друкованого навчально-інформаційного матеріалу, перегляду та прослуховування спеціального циклу теле- та радіопередач;</w:t>
      </w:r>
    </w:p>
    <w:p w14:paraId="2D7FD78A"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надання інформації населенню щодо прав та обов'язків громадян України у сфері цивільного захисту;</w:t>
      </w:r>
    </w:p>
    <w:p w14:paraId="1C7C8B99" w14:textId="7849FA66"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участь в інформаційно-просвітницькій роботі та пропаганді знань серед населення з питань заходів цивільного захисту, які сплановані та проводяться у </w:t>
      </w:r>
      <w:r w:rsidR="00D162FB">
        <w:rPr>
          <w:rFonts w:ascii="Times New Roman" w:hAnsi="Times New Roman" w:cs="Times New Roman"/>
          <w:sz w:val="28"/>
          <w:szCs w:val="28"/>
          <w:lang w:val="uk-UA"/>
        </w:rPr>
        <w:t>громаді</w:t>
      </w:r>
      <w:r w:rsidRPr="00EA5B58">
        <w:rPr>
          <w:rFonts w:ascii="Times New Roman" w:hAnsi="Times New Roman" w:cs="Times New Roman"/>
          <w:sz w:val="28"/>
          <w:szCs w:val="28"/>
          <w:lang w:val="uk-UA"/>
        </w:rPr>
        <w:t>, а також роз'яснення правил поведінки та дій в умовах виникнення надзвичайних, несприятливих побутових або нестандартних ситуацій (організація та участь у виставках, змаганнях, оглядах-конкурсах, бесідах, вікторинах, виступах по радіо та телебаченню, поширення друкованої, аудіо-та відеопродукції тощо);</w:t>
      </w:r>
    </w:p>
    <w:p w14:paraId="7104247A"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участь у роботі місцевих органів влади та громадських організацій із забезпечення високого рівня морально-психологічного стану непрацюючого населення в умовах загрози та при виникненні надзвичайних ситуацій, а також при ліквідації їх наслідків;</w:t>
      </w:r>
    </w:p>
    <w:p w14:paraId="46F8497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доведення до мешканців конкретних повідомлень, що стосуються участі населення у заходах цивільного захисту за місцем проживання (дій за попереджувальним сигналом «Увага всім!», при проведенні евакуаційних заходів, інформації про місця знаходження захисних споруд цивільного захисту, пунктів видачі засобів індивідуального захисту тощо);</w:t>
      </w:r>
    </w:p>
    <w:p w14:paraId="3E28334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постійне вивчення та освоєння передового перспективного досвіду щодо форм і методів просвітницько-інформаційної роботи та пропаганди знань;</w:t>
      </w:r>
    </w:p>
    <w:p w14:paraId="2743EFB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створення та удосконалення необхідної навчально-матеріальної бази.</w:t>
      </w:r>
    </w:p>
    <w:p w14:paraId="7450909A" w14:textId="491818C9"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2.3.</w:t>
      </w:r>
      <w:r w:rsidRPr="00EA5B58">
        <w:rPr>
          <w:rFonts w:ascii="Times New Roman" w:hAnsi="Times New Roman" w:cs="Times New Roman"/>
          <w:sz w:val="28"/>
          <w:szCs w:val="28"/>
          <w:lang w:val="uk-UA"/>
        </w:rPr>
        <w:tab/>
        <w:t>Крім осіб, які безпосередньо відповідають за роботу консультаційних пунктів</w:t>
      </w:r>
      <w:r w:rsidR="00D162FB">
        <w:rPr>
          <w:rFonts w:ascii="Times New Roman" w:hAnsi="Times New Roman" w:cs="Times New Roman"/>
          <w:sz w:val="28"/>
          <w:szCs w:val="28"/>
          <w:lang w:val="uk-UA"/>
        </w:rPr>
        <w:t>,</w:t>
      </w:r>
      <w:r w:rsidRPr="00EA5B58">
        <w:rPr>
          <w:rFonts w:ascii="Times New Roman" w:hAnsi="Times New Roman" w:cs="Times New Roman"/>
          <w:sz w:val="28"/>
          <w:szCs w:val="28"/>
          <w:lang w:val="uk-UA"/>
        </w:rPr>
        <w:t xml:space="preserve"> до проведення </w:t>
      </w:r>
      <w:proofErr w:type="spellStart"/>
      <w:r w:rsidRPr="00EA5B58">
        <w:rPr>
          <w:rFonts w:ascii="Times New Roman" w:hAnsi="Times New Roman" w:cs="Times New Roman"/>
          <w:sz w:val="28"/>
          <w:szCs w:val="28"/>
          <w:lang w:val="uk-UA"/>
        </w:rPr>
        <w:t>просвітницько</w:t>
      </w:r>
      <w:proofErr w:type="spellEnd"/>
      <w:r w:rsidRPr="00EA5B58">
        <w:rPr>
          <w:rFonts w:ascii="Times New Roman" w:hAnsi="Times New Roman" w:cs="Times New Roman"/>
          <w:sz w:val="28"/>
          <w:szCs w:val="28"/>
          <w:lang w:val="uk-UA"/>
        </w:rPr>
        <w:t xml:space="preserve">-інформаційної роботи і пропаганди знань цивільного захисту серед населення можуть залучатися (за їх згодою) активісти з числа ветеранів цивільного захисту, викладачі нормативних дисциплін «Безпека життєдіяльності» та «Цивільний захист» вищих навчальних закладів, а також студенти старших курсів вищих навчальних закладів, медичний персонал, </w:t>
      </w:r>
      <w:r w:rsidRPr="00EA5B58">
        <w:rPr>
          <w:rFonts w:ascii="Times New Roman" w:hAnsi="Times New Roman" w:cs="Times New Roman"/>
          <w:sz w:val="28"/>
          <w:szCs w:val="28"/>
          <w:lang w:val="uk-UA"/>
        </w:rPr>
        <w:lastRenderedPageBreak/>
        <w:t>громадяни, які раніше успішно пройшли повний курс навчання та мають необхідну підготовку.</w:t>
      </w:r>
    </w:p>
    <w:p w14:paraId="51C86293"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2.4.</w:t>
      </w:r>
      <w:r w:rsidR="00FB18E8">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Особа, яка безпосередньо організовує роботу консультаційного пункту, відповідає за планування заходів, які проводяться на пункті, зміст та своєчасне оновлення наочної інформації, організацію роботи консультантів з числа активістів цивільного захисту, стан навчально-матеріальної бази та зобов'язана:</w:t>
      </w:r>
    </w:p>
    <w:p w14:paraId="0F7A7A5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розробляти та вести плануючі, облікові та звітні документи;</w:t>
      </w:r>
    </w:p>
    <w:p w14:paraId="68B44CB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організовувати проведення консультацій з питань захисту та дій в умовах надзвичайних ситуацій за порядком та в обсязі, установленому наказом керівника організації, органу влади;</w:t>
      </w:r>
    </w:p>
    <w:p w14:paraId="67F11FD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проводити інструктаж консультантів;</w:t>
      </w:r>
    </w:p>
    <w:p w14:paraId="2860516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забезпечувати необхідною літературою та приладами мешканців, які побажали самостійно вивчати питання щодо їх захисту та правильних дій в умовах надзвичайних ситуацій;</w:t>
      </w:r>
    </w:p>
    <w:p w14:paraId="121EC5E4" w14:textId="0CC500F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вести облік заходів, проведених з навчання непрацюючого населення у закріплен</w:t>
      </w:r>
      <w:r w:rsidR="00D162FB">
        <w:rPr>
          <w:rFonts w:ascii="Times New Roman" w:hAnsi="Times New Roman" w:cs="Times New Roman"/>
          <w:sz w:val="28"/>
          <w:szCs w:val="28"/>
          <w:lang w:val="uk-UA"/>
        </w:rPr>
        <w:t>их</w:t>
      </w:r>
      <w:r w:rsidRPr="00EA5B58">
        <w:rPr>
          <w:rFonts w:ascii="Times New Roman" w:hAnsi="Times New Roman" w:cs="Times New Roman"/>
          <w:sz w:val="28"/>
          <w:szCs w:val="28"/>
          <w:lang w:val="uk-UA"/>
        </w:rPr>
        <w:t xml:space="preserve"> за пунктом </w:t>
      </w:r>
      <w:r w:rsidR="00D162FB">
        <w:rPr>
          <w:rFonts w:ascii="Times New Roman" w:hAnsi="Times New Roman" w:cs="Times New Roman"/>
          <w:sz w:val="28"/>
          <w:szCs w:val="28"/>
          <w:lang w:val="uk-UA"/>
        </w:rPr>
        <w:t>населених пунктах громади</w:t>
      </w:r>
      <w:r w:rsidRPr="00EA5B58">
        <w:rPr>
          <w:rFonts w:ascii="Times New Roman" w:hAnsi="Times New Roman" w:cs="Times New Roman"/>
          <w:sz w:val="28"/>
          <w:szCs w:val="28"/>
          <w:lang w:val="uk-UA"/>
        </w:rPr>
        <w:t>;</w:t>
      </w:r>
    </w:p>
    <w:p w14:paraId="419A728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складати звіти про виконання плану роботи пункту і представляти їх керівникові організації, органу влади;</w:t>
      </w:r>
    </w:p>
    <w:p w14:paraId="5D286F7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складати заявки на придбання навчального і наочного приладдя, технічних засобів навчання, літератури, вести їх облік, зберігання та своєчасне списання;</w:t>
      </w:r>
    </w:p>
    <w:p w14:paraId="7348506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стежити за станом та порядком у приміщеннях, які використовуються для забезпечення консультаційної роботи;</w:t>
      </w:r>
    </w:p>
    <w:p w14:paraId="3841D0D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брати участь у заходах просвітницько-інформаційної роботи з пропаганди знань серед населення з питань захисту та дій в умовах надзвичайних ситуацій;</w:t>
      </w:r>
    </w:p>
    <w:p w14:paraId="4FF5BC5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підтримувати постійну взаємодію з питань навчання з органами управління з питань надзвичайних ситуацій та курсами, центрами.</w:t>
      </w:r>
    </w:p>
    <w:p w14:paraId="21466511" w14:textId="77777777" w:rsidR="00EA5B58" w:rsidRPr="00EA5B58" w:rsidRDefault="00EA5B58" w:rsidP="00D162FB">
      <w:pPr>
        <w:spacing w:after="0"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2.5. Особа, яка безпосередньо організовує роботу консультаційного пункту, у встановлений термін проходить підготовку на територіальних курсах центру.</w:t>
      </w:r>
    </w:p>
    <w:p w14:paraId="249FF766" w14:textId="77777777" w:rsidR="00EA5B58" w:rsidRPr="00EA5B58" w:rsidRDefault="00EA5B58" w:rsidP="00D162FB">
      <w:pPr>
        <w:spacing w:after="0" w:line="240" w:lineRule="auto"/>
        <w:contextualSpacing/>
        <w:rPr>
          <w:rFonts w:ascii="Times New Roman" w:hAnsi="Times New Roman" w:cs="Times New Roman"/>
          <w:sz w:val="28"/>
          <w:szCs w:val="28"/>
          <w:lang w:val="uk-UA"/>
        </w:rPr>
      </w:pPr>
    </w:p>
    <w:p w14:paraId="571A857B" w14:textId="51254DD4" w:rsidR="00D162FB" w:rsidRDefault="00EA5B58" w:rsidP="00D162FB">
      <w:pPr>
        <w:spacing w:after="0" w:line="240" w:lineRule="auto"/>
        <w:contextualSpacing/>
        <w:jc w:val="center"/>
        <w:rPr>
          <w:rFonts w:ascii="Times New Roman" w:hAnsi="Times New Roman" w:cs="Times New Roman"/>
          <w:b/>
          <w:sz w:val="28"/>
          <w:szCs w:val="28"/>
          <w:lang w:val="uk-UA"/>
        </w:rPr>
      </w:pPr>
      <w:r w:rsidRPr="00EA5B58">
        <w:rPr>
          <w:rFonts w:ascii="Times New Roman" w:hAnsi="Times New Roman" w:cs="Times New Roman"/>
          <w:b/>
          <w:sz w:val="28"/>
          <w:szCs w:val="28"/>
          <w:lang w:val="uk-UA"/>
        </w:rPr>
        <w:t xml:space="preserve">III. Матеріально-технічне забезпечення діяльності </w:t>
      </w:r>
    </w:p>
    <w:p w14:paraId="27E2BCB4" w14:textId="7CC2C55D" w:rsidR="00EA5B58" w:rsidRPr="00EA5B58" w:rsidRDefault="00EA5B58" w:rsidP="00451274">
      <w:pPr>
        <w:spacing w:line="240" w:lineRule="auto"/>
        <w:contextualSpacing/>
        <w:jc w:val="center"/>
        <w:rPr>
          <w:rFonts w:ascii="Times New Roman" w:hAnsi="Times New Roman" w:cs="Times New Roman"/>
          <w:b/>
          <w:sz w:val="28"/>
          <w:szCs w:val="28"/>
          <w:lang w:val="uk-UA"/>
        </w:rPr>
      </w:pPr>
      <w:r w:rsidRPr="00EA5B58">
        <w:rPr>
          <w:rFonts w:ascii="Times New Roman" w:hAnsi="Times New Roman" w:cs="Times New Roman"/>
          <w:b/>
          <w:sz w:val="28"/>
          <w:szCs w:val="28"/>
          <w:lang w:val="uk-UA"/>
        </w:rPr>
        <w:t>консультаційних пунктів</w:t>
      </w:r>
    </w:p>
    <w:p w14:paraId="406E052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3.1. Навчальну матеріально-технічну базу консультаційного пункту з питань цивільного захисту </w:t>
      </w:r>
      <w:r w:rsidR="00FB18E8">
        <w:rPr>
          <w:rFonts w:ascii="Times New Roman" w:hAnsi="Times New Roman" w:cs="Times New Roman"/>
          <w:sz w:val="28"/>
          <w:szCs w:val="28"/>
          <w:lang w:val="uk-UA"/>
        </w:rPr>
        <w:t xml:space="preserve">Новосанжарської </w:t>
      </w:r>
      <w:r w:rsidRPr="00EA5B58">
        <w:rPr>
          <w:rFonts w:ascii="Times New Roman" w:hAnsi="Times New Roman" w:cs="Times New Roman"/>
          <w:sz w:val="28"/>
          <w:szCs w:val="28"/>
          <w:lang w:val="uk-UA"/>
        </w:rPr>
        <w:t>селищної ради складають:</w:t>
      </w:r>
    </w:p>
    <w:p w14:paraId="57C8991C"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інформаційно-довідковий куток з питань цивільного захисту, що забезпечує доступне доведення до мешканців певної території необхідної інформації з питань цивільного захисту та повідомлень, розроблених на основі аналізу особливостей місцевих умов та ймовірних місцевих небезпек, які можуть спричинити надзвичайні ситуації;</w:t>
      </w:r>
    </w:p>
    <w:p w14:paraId="45A6AF3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окреме приміщення, призначене для проведення роз'яснювальної консультаційної роботи щодо дій в разі виникнення аварій, катастроф, стихійних лих, імовірних для конкретної території та надання практичної допомоги населенню у самостійній підготовці за спеціальними програмами підготовки населення до дій у надзвичайних ситуаціях, які рекомендовані МНС та відпрацьовані з врахуванням місцевих умов, особливостей регіону і оснащене для цього наочними засобами навчання, спеціальною літературою, навчальними посібниками та іншим майном, необхідним для навчання.</w:t>
      </w:r>
    </w:p>
    <w:p w14:paraId="269DE93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lastRenderedPageBreak/>
        <w:tab/>
        <w:t>3.2. Біля вхідних дверей консультаційного пункту розміщується табличка з надписом «Консультаційний пункт з питань цивільного захисту».</w:t>
      </w:r>
    </w:p>
    <w:p w14:paraId="1307C67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На видному місці розташовуються розпорядок дня, графік проведення консультацій, прізвища та телефони консультантів.</w:t>
      </w:r>
    </w:p>
    <w:p w14:paraId="2C553F3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Засоби обладнання та оснащення консультаційного пункту повинні відповідати сучасним вимогам теорії та практики захисту населення і територій від надзвичайних ситуацій техногенного та природного характеру.</w:t>
      </w:r>
    </w:p>
    <w:p w14:paraId="5D65CF4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Кожний відвідувач пункту повинен мати можливість отримати конкретну та вичерпну інформацію про ймовірні надзвичайні ситуації у районі його проживання, місця укриття та маршрути проходу до них, про адреси пунктів видачі засобів індивідуального захисту, порядок евакуації тощо.</w:t>
      </w:r>
    </w:p>
    <w:p w14:paraId="25CCE10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3.3</w:t>
      </w:r>
      <w:r w:rsidRPr="00EA5B58">
        <w:rPr>
          <w:rFonts w:ascii="Times New Roman" w:hAnsi="Times New Roman" w:cs="Times New Roman"/>
          <w:sz w:val="28"/>
          <w:szCs w:val="28"/>
          <w:lang w:val="uk-UA"/>
        </w:rPr>
        <w:tab/>
        <w:t xml:space="preserve">Інформаційно-довідковий куток з питань цивільного захисту є обов'язковим елементом консультаційного пункту </w:t>
      </w:r>
      <w:r w:rsidR="00FB18E8">
        <w:rPr>
          <w:rFonts w:ascii="Times New Roman" w:hAnsi="Times New Roman" w:cs="Times New Roman"/>
          <w:sz w:val="28"/>
          <w:szCs w:val="28"/>
          <w:lang w:val="uk-UA"/>
        </w:rPr>
        <w:t>Новосанжарської селищної ради</w:t>
      </w:r>
      <w:r w:rsidRPr="00EA5B58">
        <w:rPr>
          <w:rFonts w:ascii="Times New Roman" w:hAnsi="Times New Roman" w:cs="Times New Roman"/>
          <w:sz w:val="28"/>
          <w:szCs w:val="28"/>
          <w:lang w:val="uk-UA"/>
        </w:rPr>
        <w:t xml:space="preserve"> у вигляді окремого стенду з тематично оформленими планшетами.</w:t>
      </w:r>
    </w:p>
    <w:p w14:paraId="3FE0CEE3"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Інформаційно-довідкові кутки розміщуються у легкодоступних для огляду місцях з масовим перебуванням людей адміністративного приміщення організації (коридори, вестибюлі тощо).</w:t>
      </w:r>
    </w:p>
    <w:p w14:paraId="2E6DA70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3.4</w:t>
      </w:r>
      <w:r w:rsidRPr="00EA5B58">
        <w:rPr>
          <w:rFonts w:ascii="Times New Roman" w:hAnsi="Times New Roman" w:cs="Times New Roman"/>
          <w:sz w:val="28"/>
          <w:szCs w:val="28"/>
          <w:lang w:val="uk-UA"/>
        </w:rPr>
        <w:tab/>
        <w:t>Тематичний зміст планшетів інформаційно-довідкового кутка викладається зрозуміло, наочно, вкрай лаконічно, за розміром шрифту, що забезпечує його легке застосування, та включає:</w:t>
      </w:r>
    </w:p>
    <w:p w14:paraId="3FAE1CE6"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Пам'ятку щодо порядку зв'язку з екстреними службами, які діють за скороченими телефонними номерами (101, 102, 103, 104 тощо);</w:t>
      </w:r>
    </w:p>
    <w:p w14:paraId="15977D7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карти-схеми зони відповідальності </w:t>
      </w:r>
      <w:r w:rsidR="00407140">
        <w:rPr>
          <w:rFonts w:ascii="Times New Roman" w:hAnsi="Times New Roman" w:cs="Times New Roman"/>
          <w:sz w:val="28"/>
          <w:szCs w:val="28"/>
          <w:lang w:val="uk-UA"/>
        </w:rPr>
        <w:t>старост і</w:t>
      </w:r>
      <w:r w:rsidRPr="00EA5B58">
        <w:rPr>
          <w:rFonts w:ascii="Times New Roman" w:hAnsi="Times New Roman" w:cs="Times New Roman"/>
          <w:sz w:val="28"/>
          <w:szCs w:val="28"/>
          <w:lang w:val="uk-UA"/>
        </w:rPr>
        <w:t xml:space="preserve"> селищної ради з інформацією про імовірні загрози техногенного характеру (аварій, катастроф на потенційно небезпечних підприємствах), наслідки яких можуть негативно впливати на життєдіяльність населення;</w:t>
      </w:r>
    </w:p>
    <w:p w14:paraId="6FB53D3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сигнали цивільного захисту (порядок оповіщення населення) в разі виникнення аварії, катастрофи або стихійного лиха, дії населення з отриманням таких сигналів або інформації;</w:t>
      </w:r>
    </w:p>
    <w:p w14:paraId="16FAFC1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рекомендації щодо засобів захисту від впливу небезпечних факторів імовірних загроз техногенного характеру та правил поведінки під час виникнення аварій та катастроф;</w:t>
      </w:r>
    </w:p>
    <w:p w14:paraId="35A4E6E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інформацію про імовірні загрози природного характеру (стихійні лиха);</w:t>
      </w:r>
    </w:p>
    <w:p w14:paraId="123BE845" w14:textId="362D3CEB"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відповідно до пори року, наслідки яких можуть негативно впливати на життєдіяльність населення, що мешкає на території селищної ради та рекомендації щодо засобів захисту від впливу небезпечних факторів імовірних сезонних загроз природного характеру і правил поведінки під час стихійного лиха;</w:t>
      </w:r>
    </w:p>
    <w:p w14:paraId="1F4A4E33"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схему розміщення захисних споруд цивільною захисту, закріплення мешканців житлових будинків за захисними спорудами, маршрути висування населення до них, порядок отримання населенням засобів індивідуального захисту;</w:t>
      </w:r>
    </w:p>
    <w:p w14:paraId="00A6B7AC"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порядок проведення евакуації населення із схемою розміщення та адресами збірних евакуаційних пунктів, рекомендації щодо готовності населення до проведення евакуаційних заходів;</w:t>
      </w:r>
    </w:p>
    <w:p w14:paraId="16E0FD5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розклад роботи консультаційного пункту та порядок отримання консультаційної допомоги з питань цивільного захисту.</w:t>
      </w:r>
    </w:p>
    <w:p w14:paraId="5064448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lastRenderedPageBreak/>
        <w:tab/>
        <w:t xml:space="preserve">Зміст інформаційно-довідкового кутку </w:t>
      </w:r>
      <w:r w:rsidR="00407140">
        <w:rPr>
          <w:rFonts w:ascii="Times New Roman" w:hAnsi="Times New Roman" w:cs="Times New Roman"/>
          <w:sz w:val="28"/>
          <w:szCs w:val="28"/>
          <w:lang w:val="uk-UA"/>
        </w:rPr>
        <w:t>Новосанжарської</w:t>
      </w:r>
      <w:r w:rsidRPr="00EA5B58">
        <w:rPr>
          <w:rFonts w:ascii="Times New Roman" w:hAnsi="Times New Roman" w:cs="Times New Roman"/>
          <w:sz w:val="28"/>
          <w:szCs w:val="28"/>
          <w:lang w:val="uk-UA"/>
        </w:rPr>
        <w:t xml:space="preserve"> селищної ради доповнюється додатковими розділами:</w:t>
      </w:r>
    </w:p>
    <w:p w14:paraId="31A6DF4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рекомендаціями щодо захисту сільськогосподарських тварин, рослин і продуктів сільськогосподарського виробництва, продуктів харчування, фуражу і води (з урахуванням місцевої специфіки);</w:t>
      </w:r>
    </w:p>
    <w:p w14:paraId="17B01025" w14:textId="77777777" w:rsidR="00545229"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схемою організації створених при селищній раді позаштатних формувань цивільного захисту, їх завдання при проведенні рятувальних та інших невідкладних робіт. </w:t>
      </w:r>
      <w:r w:rsidRPr="00EA5B58">
        <w:rPr>
          <w:rFonts w:ascii="Times New Roman" w:hAnsi="Times New Roman" w:cs="Times New Roman"/>
          <w:sz w:val="28"/>
          <w:szCs w:val="28"/>
          <w:lang w:val="uk-UA"/>
        </w:rPr>
        <w:tab/>
      </w:r>
    </w:p>
    <w:p w14:paraId="69D0874C" w14:textId="7372D707" w:rsidR="00EA5B58" w:rsidRPr="00EA5B58" w:rsidRDefault="00EA5B58" w:rsidP="00545229">
      <w:pPr>
        <w:spacing w:line="240" w:lineRule="auto"/>
        <w:ind w:firstLine="708"/>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Під схемою розміщуються поіменні списки особового складу формувань з визначенням посад складу цивільному захисту і перелік закріпленого обладнання, інструменту та майна;</w:t>
      </w:r>
    </w:p>
    <w:p w14:paraId="7FE36D03" w14:textId="3CFA42EC"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порядком дій позаштатних формувань цивільного захисту при ліквідації наслідків надзвичайних ситуацій на території селищної ради; </w:t>
      </w:r>
    </w:p>
    <w:p w14:paraId="52D9F656"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порядком організації прийому евакуйованого населення (в разі наявності таких завдань).</w:t>
      </w:r>
    </w:p>
    <w:p w14:paraId="0ECC30F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3.5.</w:t>
      </w:r>
      <w:r w:rsidRPr="00EA5B58">
        <w:rPr>
          <w:rFonts w:ascii="Times New Roman" w:hAnsi="Times New Roman" w:cs="Times New Roman"/>
          <w:sz w:val="28"/>
          <w:szCs w:val="28"/>
          <w:lang w:val="uk-UA"/>
        </w:rPr>
        <w:tab/>
        <w:t>Для тематичного оформлення приміщення консультаційного пункту використовуються:</w:t>
      </w:r>
    </w:p>
    <w:p w14:paraId="4A7F208A"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навчально-наочні посібники (плакати, стенди);</w:t>
      </w:r>
    </w:p>
    <w:p w14:paraId="0A101970"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спеціальна навчальна література;</w:t>
      </w:r>
    </w:p>
    <w:p w14:paraId="26ACA638"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технічні засоби навчання;</w:t>
      </w:r>
    </w:p>
    <w:p w14:paraId="48718597" w14:textId="77777777" w:rsidR="00EA5B58" w:rsidRPr="00EA5B58" w:rsidRDefault="00EA5B58" w:rsidP="00451274">
      <w:pPr>
        <w:spacing w:line="240" w:lineRule="auto"/>
        <w:contextualSpacing/>
        <w:rPr>
          <w:rFonts w:ascii="Times New Roman" w:hAnsi="Times New Roman" w:cs="Times New Roman"/>
          <w:sz w:val="28"/>
          <w:szCs w:val="28"/>
          <w:lang w:val="uk-UA"/>
        </w:rPr>
      </w:pPr>
      <w:r w:rsidRPr="00EA5B58">
        <w:rPr>
          <w:rFonts w:ascii="Times New Roman" w:hAnsi="Times New Roman" w:cs="Times New Roman"/>
          <w:sz w:val="28"/>
          <w:szCs w:val="28"/>
          <w:lang w:val="uk-UA"/>
        </w:rPr>
        <w:tab/>
        <w:t>навчальне майно.</w:t>
      </w:r>
    </w:p>
    <w:p w14:paraId="461EC42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Крім того, для більшої наочності зон розповсюдження небезпечних факторів імовірних аварій на потенційно небезпечних об'єктах, роз'яснення заходів цивільного захисту щодо укриття населення у захисних спорудах, його евакуації та екіпірування засобами захисту можуть застосовуватися макети місцевості.</w:t>
      </w:r>
    </w:p>
    <w:p w14:paraId="2556EA66" w14:textId="70784AB2"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3.6.</w:t>
      </w:r>
      <w:r w:rsidRPr="00EA5B58">
        <w:rPr>
          <w:rFonts w:ascii="Times New Roman" w:hAnsi="Times New Roman" w:cs="Times New Roman"/>
          <w:sz w:val="28"/>
          <w:szCs w:val="28"/>
          <w:lang w:val="uk-UA"/>
        </w:rPr>
        <w:tab/>
        <w:t>Навчально-наочні посібники (плакати, стенди) розміщуються на</w:t>
      </w:r>
      <w:r w:rsidR="0054522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стінах приміщення консультаційного пункту та можуть містити, з урахуванням</w:t>
      </w:r>
      <w:r w:rsidR="0054522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місцевих особливостей, інформаційні матеріали наступного змісту:</w:t>
      </w:r>
    </w:p>
    <w:p w14:paraId="126B1EA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структура єдиної державної системи цивільного захисту (склад органів цивільного захисту, обов'язки центральних та місцевих органів виконавчої влади, органів місцевого самоврядування щодо цивільного захисту населення і територій від надзвичайних ситуацій);</w:t>
      </w:r>
    </w:p>
    <w:p w14:paraId="3284A19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права і обов'язки громадян щодо захисту населення і територій від надзвичайних ситуацій, обов'язки дорослого населення щодо захисту дітей;</w:t>
      </w:r>
    </w:p>
    <w:p w14:paraId="253840C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правила особистої, пожежної та техногенної безпеки;</w:t>
      </w:r>
    </w:p>
    <w:p w14:paraId="7A18DB3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класифікація надзвичайних ситуацій;</w:t>
      </w:r>
    </w:p>
    <w:p w14:paraId="269FBD0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хімічна небезпека;</w:t>
      </w:r>
    </w:p>
    <w:p w14:paraId="592397C6"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радіація;</w:t>
      </w:r>
    </w:p>
    <w:p w14:paraId="458265CA"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електричний струм;</w:t>
      </w:r>
    </w:p>
    <w:p w14:paraId="3687CE93"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увага - газ;</w:t>
      </w:r>
    </w:p>
    <w:p w14:paraId="130CAF3A"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розлив ртуті;</w:t>
      </w:r>
    </w:p>
    <w:p w14:paraId="68AB050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пожежа;</w:t>
      </w:r>
    </w:p>
    <w:p w14:paraId="03ECF04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землетрус;</w:t>
      </w:r>
    </w:p>
    <w:p w14:paraId="33C9BA1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обмороження;</w:t>
      </w:r>
    </w:p>
    <w:p w14:paraId="5CF5D5D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небезпека на воді;</w:t>
      </w:r>
    </w:p>
    <w:p w14:paraId="5E192A6A"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безпека руху;</w:t>
      </w:r>
    </w:p>
    <w:p w14:paraId="067CFCC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lastRenderedPageBreak/>
        <w:tab/>
        <w:t>безпека переходів;</w:t>
      </w:r>
    </w:p>
    <w:p w14:paraId="03FA10B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застарілі боєприпаси;</w:t>
      </w:r>
    </w:p>
    <w:p w14:paraId="2B60460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тероризм;</w:t>
      </w:r>
    </w:p>
    <w:p w14:paraId="276C271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небезпека у лісі;</w:t>
      </w:r>
    </w:p>
    <w:p w14:paraId="7B24199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безпечна прогулянка у лісі;</w:t>
      </w:r>
    </w:p>
    <w:p w14:paraId="32F74C5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ураган;</w:t>
      </w:r>
    </w:p>
    <w:p w14:paraId="54396BC4"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повінь;</w:t>
      </w:r>
    </w:p>
    <w:p w14:paraId="39E8323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блискавка;</w:t>
      </w:r>
    </w:p>
    <w:p w14:paraId="1BDA628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ожеледиця;</w:t>
      </w:r>
    </w:p>
    <w:p w14:paraId="2402E85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життєзабезпечення населення в надзвичайних ситуаціях;</w:t>
      </w:r>
    </w:p>
    <w:p w14:paraId="1E98A29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засоби захисту органів дихання і шкіри (засоби індивідуального захисту);</w:t>
      </w:r>
    </w:p>
    <w:p w14:paraId="60A1F87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евакуація населення;</w:t>
      </w:r>
    </w:p>
    <w:p w14:paraId="40C5818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укриття населення в захисних спорудах;</w:t>
      </w:r>
    </w:p>
    <w:p w14:paraId="7407473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медичний захист;</w:t>
      </w:r>
    </w:p>
    <w:p w14:paraId="5644497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дозиметричний і хімічний контроль;</w:t>
      </w:r>
    </w:p>
    <w:p w14:paraId="14C372D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оповіщення та інформування;</w:t>
      </w:r>
    </w:p>
    <w:p w14:paraId="291A3BD6"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інші інформативні матеріали, які розкривають зміст заходів захисту населення і територій відповідного регіону.</w:t>
      </w:r>
    </w:p>
    <w:p w14:paraId="6E765961" w14:textId="53530B83"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3.7. Спеціальна навчальна література, призначена для самостійної роботи відвідувачів консультаційного пункту</w:t>
      </w:r>
      <w:r w:rsidR="00545229">
        <w:rPr>
          <w:rFonts w:ascii="Times New Roman" w:hAnsi="Times New Roman" w:cs="Times New Roman"/>
          <w:sz w:val="28"/>
          <w:szCs w:val="28"/>
          <w:lang w:val="uk-UA"/>
        </w:rPr>
        <w:t>,</w:t>
      </w:r>
      <w:r w:rsidRPr="00EA5B58">
        <w:rPr>
          <w:rFonts w:ascii="Times New Roman" w:hAnsi="Times New Roman" w:cs="Times New Roman"/>
          <w:sz w:val="28"/>
          <w:szCs w:val="28"/>
          <w:lang w:val="uk-UA"/>
        </w:rPr>
        <w:t xml:space="preserve"> повинна бути представлена:</w:t>
      </w:r>
    </w:p>
    <w:p w14:paraId="4D4FD9D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навчальними посібниками з питань цивільного захисту;</w:t>
      </w:r>
    </w:p>
    <w:p w14:paraId="0B660EC4"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виписками із законодавчих та нормативних актів з питань захисту населення і територій та безпеки життєдіяльності;</w:t>
      </w:r>
    </w:p>
    <w:p w14:paraId="6551250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пам'ятками та рекомендаційними брошурами з питань охорони життя і здоров'я людини у надзвичайних, несприятливих побутових або нестандартних ситуаціях;</w:t>
      </w:r>
    </w:p>
    <w:p w14:paraId="7505933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підшивками спеціалізованих журналів і газет.</w:t>
      </w:r>
    </w:p>
    <w:p w14:paraId="71EDAED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3.8.</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Технічні засоби навчання: телевізор, відеоапаратура, комп'ютер з електронною базою спеціалізованих видань та доступом до мережі Інтернет, прийомні пристрої дротового та ефірного мовлення тощо.</w:t>
      </w:r>
    </w:p>
    <w:p w14:paraId="46599D1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3.9.</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Навчальне майно: засоби індивідуального захисту, які рекомендовані для застосування на території чи об'єкті, що обслуговується пунктом; засоби пожежогасіння; засоби надання першої медичної допомоги; медичні муляжі та багатофункціональні тренажери для навчання навичкам надання першої допомоги; радіометри та дозиметри побутові.</w:t>
      </w:r>
    </w:p>
    <w:p w14:paraId="76EB4DB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Кількість зразків навчального майна консультаційного пункту визначається місцевими умовами.</w:t>
      </w:r>
    </w:p>
    <w:p w14:paraId="3C12778C" w14:textId="529D1BDD"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3.10. Обов'язки із розроблення та впровадження стенду інформаційно-довідкового кутка та навчально-наочних посібників приміщення консультаційного пункту (далі - навчально-наочні посібники) покладаються на селищно</w:t>
      </w:r>
      <w:r w:rsidR="00545229">
        <w:rPr>
          <w:rFonts w:ascii="Times New Roman" w:hAnsi="Times New Roman" w:cs="Times New Roman"/>
          <w:sz w:val="28"/>
          <w:szCs w:val="28"/>
          <w:lang w:val="uk-UA"/>
        </w:rPr>
        <w:t>го голову</w:t>
      </w:r>
      <w:r w:rsidRPr="00EA5B58">
        <w:rPr>
          <w:rFonts w:ascii="Times New Roman" w:hAnsi="Times New Roman" w:cs="Times New Roman"/>
          <w:sz w:val="28"/>
          <w:szCs w:val="28"/>
          <w:lang w:val="uk-UA"/>
        </w:rPr>
        <w:t>.</w:t>
      </w:r>
    </w:p>
    <w:p w14:paraId="2B8103B6"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3.11. Матеріальні та фінансові витрати, пов'язані з виділенням та утриманням приміщень консультаційного пункту, їх обладнанням та оснащенням необхідною навчальною матеріально-технічного базою здійснюються за рахунок місцевого бюджету.</w:t>
      </w:r>
    </w:p>
    <w:p w14:paraId="48CD41A7" w14:textId="77777777" w:rsidR="001E39B4" w:rsidRPr="00EA5B58" w:rsidRDefault="001E39B4" w:rsidP="00451274">
      <w:pPr>
        <w:spacing w:line="240" w:lineRule="auto"/>
        <w:contextualSpacing/>
        <w:rPr>
          <w:rFonts w:ascii="Times New Roman" w:hAnsi="Times New Roman" w:cs="Times New Roman"/>
          <w:sz w:val="28"/>
          <w:szCs w:val="28"/>
          <w:lang w:val="uk-UA"/>
        </w:rPr>
      </w:pPr>
    </w:p>
    <w:p w14:paraId="4C81EC6F" w14:textId="77777777" w:rsidR="00545229" w:rsidRDefault="00545229" w:rsidP="00451274">
      <w:pPr>
        <w:spacing w:line="240" w:lineRule="auto"/>
        <w:contextualSpacing/>
        <w:jc w:val="center"/>
        <w:rPr>
          <w:rFonts w:ascii="Times New Roman" w:hAnsi="Times New Roman" w:cs="Times New Roman"/>
          <w:b/>
          <w:sz w:val="28"/>
          <w:szCs w:val="28"/>
          <w:lang w:val="uk-UA"/>
        </w:rPr>
      </w:pPr>
    </w:p>
    <w:p w14:paraId="055C89CD" w14:textId="7042C4B9" w:rsidR="00EA5B58" w:rsidRPr="00EA5B58" w:rsidRDefault="00EA5B58" w:rsidP="00451274">
      <w:pPr>
        <w:spacing w:line="240" w:lineRule="auto"/>
        <w:contextualSpacing/>
        <w:jc w:val="center"/>
        <w:rPr>
          <w:rFonts w:ascii="Times New Roman" w:hAnsi="Times New Roman" w:cs="Times New Roman"/>
          <w:b/>
          <w:sz w:val="28"/>
          <w:szCs w:val="28"/>
          <w:lang w:val="uk-UA"/>
        </w:rPr>
      </w:pPr>
      <w:r w:rsidRPr="00EA5B58">
        <w:rPr>
          <w:rFonts w:ascii="Times New Roman" w:hAnsi="Times New Roman" w:cs="Times New Roman"/>
          <w:b/>
          <w:sz w:val="28"/>
          <w:szCs w:val="28"/>
          <w:lang w:val="uk-UA"/>
        </w:rPr>
        <w:lastRenderedPageBreak/>
        <w:t>IV. Організація роботи консультаційних пунктів</w:t>
      </w:r>
    </w:p>
    <w:p w14:paraId="4A1F20B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4.1. Робота консультаційних пунктів організовується за річним планом роботи пункту згідно із щорічними організаційно-розпорядчими документами з підготовки населення </w:t>
      </w:r>
      <w:r w:rsidR="00AE7238">
        <w:rPr>
          <w:rFonts w:ascii="Times New Roman" w:hAnsi="Times New Roman" w:cs="Times New Roman"/>
          <w:sz w:val="28"/>
          <w:szCs w:val="28"/>
          <w:lang w:val="uk-UA"/>
        </w:rPr>
        <w:t>начальника цивільного захисту відповідного регіону</w:t>
      </w:r>
      <w:r w:rsidRPr="00EA5B58">
        <w:rPr>
          <w:rFonts w:ascii="Times New Roman" w:hAnsi="Times New Roman" w:cs="Times New Roman"/>
          <w:sz w:val="28"/>
          <w:szCs w:val="28"/>
          <w:lang w:val="uk-UA"/>
        </w:rPr>
        <w:t>.</w:t>
      </w:r>
    </w:p>
    <w:p w14:paraId="2735E804"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4.2. У річному плані визначаються основні заходи консультаційної та просвітницько-інформаційної роботи з пропаганди знань серед населення з питань захисту та дій у надзвичайних ситуаціях, а також заходи щодо удосконалення навчально-матеріальної бази пункту.</w:t>
      </w:r>
    </w:p>
    <w:p w14:paraId="5A12A064" w14:textId="26910A2C"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План роботи консультаційного пункту розробляється та підписується особою, яка безпосередньо відповідає за його роботу, погоджується керівником структурного підрозділу (посадовою особою) з питань надзвичайних ситуацій району і затверджується селищн</w:t>
      </w:r>
      <w:r w:rsidR="00545229">
        <w:rPr>
          <w:rFonts w:ascii="Times New Roman" w:hAnsi="Times New Roman" w:cs="Times New Roman"/>
          <w:sz w:val="28"/>
          <w:szCs w:val="28"/>
          <w:lang w:val="uk-UA"/>
        </w:rPr>
        <w:t>им</w:t>
      </w:r>
      <w:r w:rsidRPr="00EA5B58">
        <w:rPr>
          <w:rFonts w:ascii="Times New Roman" w:hAnsi="Times New Roman" w:cs="Times New Roman"/>
          <w:sz w:val="28"/>
          <w:szCs w:val="28"/>
          <w:lang w:val="uk-UA"/>
        </w:rPr>
        <w:t xml:space="preserve"> </w:t>
      </w:r>
      <w:r w:rsidR="00545229">
        <w:rPr>
          <w:rFonts w:ascii="Times New Roman" w:hAnsi="Times New Roman" w:cs="Times New Roman"/>
          <w:sz w:val="28"/>
          <w:szCs w:val="28"/>
          <w:lang w:val="uk-UA"/>
        </w:rPr>
        <w:t>головою.</w:t>
      </w:r>
    </w:p>
    <w:p w14:paraId="17A00C5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Консультаційна робота з питань цивільного захисту та безпеки життєдіяльності працівниками пункту здійснюється згідно з графіком їх роботи на місяць.</w:t>
      </w:r>
    </w:p>
    <w:p w14:paraId="72067B0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4.3.</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Навчання населення, не зайнятого у сфері виробництва та обслуговування, здійснюється шляхом:</w:t>
      </w:r>
    </w:p>
    <w:p w14:paraId="7DAA034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проведення консультацій з питань захисту та дій в умовах можливих надзвичайних ситуацій за рекомендаціями щорічних організаційно-методичних вказівок з навчання населення начальника цивільного захисту відповідного регіону;</w:t>
      </w:r>
    </w:p>
    <w:p w14:paraId="7E4C5E88"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проведення інформаційних та агітаційних заходів (бесід, лекцій, вечорів питань і відповідей, показів діафільмів, відеофільмів тощо);</w:t>
      </w:r>
    </w:p>
    <w:p w14:paraId="52D379F9"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розповсюдження та читання пам'яток, листівок, посібників, прослуховування радіопередач, перегляд та прослуховування спеціальних відео-та аудіо матеріалів з тематики захисту населення;</w:t>
      </w:r>
    </w:p>
    <w:p w14:paraId="15FB14F5"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забезпечення умов для самостійного вивчення населенням правил поведінки та дій в умовах надзвичайних ситуацій за рекомендованою працівниками пункту літературою та за їх консультаційною допомогою;</w:t>
      </w:r>
    </w:p>
    <w:p w14:paraId="5C5FCA2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проведення представницьких заходів (днів професійних свят, змагань, оглядів-конкурсів тощо);</w:t>
      </w:r>
    </w:p>
    <w:p w14:paraId="61DA26A2"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участі у тренуваннях з цивільного захисту та захисту від надзвичайних ситуацій.</w:t>
      </w:r>
    </w:p>
    <w:p w14:paraId="0908FC1B" w14:textId="209F7861"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4.4.</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Консультаційні пункти можуть використовуватися для доведення до мешканців конкретних повідомлень, що стосуються їх участі у заходах</w:t>
      </w:r>
      <w:r w:rsidR="0054522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цивільного захисту за місцем проживання (дій за попереджувальним сигналом «Увага всім!», при проведенні евакуаційних заходів, укритті у захисних спорудах, видачі засобів індивідуального захисту тощо).</w:t>
      </w:r>
    </w:p>
    <w:p w14:paraId="38BC56D3" w14:textId="545B4650"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4.5.</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При проведенні консультацій на пунктах обов'язково надається</w:t>
      </w:r>
      <w:r w:rsidR="007633B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інформація про потенційну небезпеку, що характерна для місць проживання</w:t>
      </w:r>
      <w:r w:rsidR="007633B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населення та методи реагування на неї. Особливу увагу необхідно звертати на</w:t>
      </w:r>
      <w:r w:rsidR="007633B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громадян, які проживають поряд з потенційно небезпечними об'єктами, а також на дітей і соціально незахищені верстви населення.</w:t>
      </w:r>
    </w:p>
    <w:p w14:paraId="2C5BAD47"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Керівники потенційно небезпечних об'єктів надають через консультаційні пункти постійну та оперативну інформацію населенню, яке проживає в зонах можливого ураження, про стан їх захисту, методи й способи забезпечення безпеки при аваріях.</w:t>
      </w:r>
    </w:p>
    <w:p w14:paraId="16B9B320" w14:textId="451EE211"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lastRenderedPageBreak/>
        <w:tab/>
        <w:t>4.6.</w:t>
      </w:r>
      <w:r w:rsidR="00407140">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Для проведення консультацій залучаються працівники консультаційного пункту, селищної ради, консультанти з числа активістів цивільного захисту, які пройшли підготовку на курсах, в центрах.</w:t>
      </w:r>
      <w:r w:rsidR="007633B9">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З медичних тем та питань психологічної підготовки для проведення занять залучаються працівники органів охорони здоров'я.</w:t>
      </w:r>
    </w:p>
    <w:p w14:paraId="6D19832E"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4.7.</w:t>
      </w:r>
      <w:r w:rsidR="0080359B">
        <w:rPr>
          <w:rFonts w:ascii="Times New Roman" w:hAnsi="Times New Roman" w:cs="Times New Roman"/>
          <w:sz w:val="28"/>
          <w:szCs w:val="28"/>
          <w:lang w:val="uk-UA"/>
        </w:rPr>
        <w:t xml:space="preserve"> Робота персоналу пункту організову</w:t>
      </w:r>
      <w:r w:rsidRPr="00EA5B58">
        <w:rPr>
          <w:rFonts w:ascii="Times New Roman" w:hAnsi="Times New Roman" w:cs="Times New Roman"/>
          <w:sz w:val="28"/>
          <w:szCs w:val="28"/>
          <w:lang w:val="uk-UA"/>
        </w:rPr>
        <w:t>ється таким чином, щоб кожен його відвідувач у будь-який час міг отримати вичерпну інформацію (роз'яснення) щодо питань гарантованого забезпечення захисту та порядку його дій в умовах надзвичайної ситуації.</w:t>
      </w:r>
    </w:p>
    <w:p w14:paraId="06CA612B"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На забезпечення цієї вимоги на консультаційному пункті постійно повинен бути працівник (консультант), здатний конкретизувати положення інформації стендів (довідкової літератури, нормативних документів), а також список контактних телефонів консультантів - фахівців у відповідній галузі знань з цивільної безпеки.</w:t>
      </w:r>
    </w:p>
    <w:p w14:paraId="1CFE6000"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4.8.</w:t>
      </w:r>
      <w:r w:rsidR="0080359B">
        <w:rPr>
          <w:rFonts w:ascii="Times New Roman" w:hAnsi="Times New Roman" w:cs="Times New Roman"/>
          <w:sz w:val="28"/>
          <w:szCs w:val="28"/>
          <w:lang w:val="uk-UA"/>
        </w:rPr>
        <w:t xml:space="preserve"> </w:t>
      </w:r>
      <w:r w:rsidRPr="00EA5B58">
        <w:rPr>
          <w:rFonts w:ascii="Times New Roman" w:hAnsi="Times New Roman" w:cs="Times New Roman"/>
          <w:sz w:val="28"/>
          <w:szCs w:val="28"/>
          <w:lang w:val="uk-UA"/>
        </w:rPr>
        <w:t>Просвітницька робота та пропаганда знань серед населення з питань захисту та дій у надзвичайних ситуаціях спрямовується на підготовку громадян до дій при виникненні надзвичайних ситуацій, зокрема: особливостей поведінки у різні періоди року, поведінки на воді, на дотримання правил пожежної безпеки, санітарно-гігієнічних норм, при виникненні епідемій, епізоотій, отруєнь тощо.</w:t>
      </w:r>
    </w:p>
    <w:p w14:paraId="65B5AE5F"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4.9. Основна увага при навчанні населення звертається на морально-психологічну підготовку, умілі дії у надзвичайних ситуаціях, характерних для місць його проживання, на виховання у громадян почуття високої відповідальності за свою підготовку та підготовку своєї родини до захисту у надзвичайних ситуаціях.</w:t>
      </w:r>
    </w:p>
    <w:p w14:paraId="05EF7291"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4.10.</w:t>
      </w:r>
      <w:r w:rsidRPr="00EA5B58">
        <w:rPr>
          <w:rFonts w:ascii="Times New Roman" w:hAnsi="Times New Roman" w:cs="Times New Roman"/>
          <w:sz w:val="28"/>
          <w:szCs w:val="28"/>
          <w:lang w:val="uk-UA"/>
        </w:rPr>
        <w:tab/>
        <w:t>Основними організаційно-розпорядчими документами, які повинні бути на консультаційному пункті, є:</w:t>
      </w:r>
    </w:p>
    <w:p w14:paraId="4E0AE869" w14:textId="737FE4E3"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 xml:space="preserve">витяг з </w:t>
      </w:r>
      <w:r w:rsidR="007633B9">
        <w:rPr>
          <w:rFonts w:ascii="Times New Roman" w:hAnsi="Times New Roman" w:cs="Times New Roman"/>
          <w:sz w:val="28"/>
          <w:szCs w:val="28"/>
          <w:lang w:val="uk-UA"/>
        </w:rPr>
        <w:t>рішення</w:t>
      </w:r>
      <w:r w:rsidR="007633B9" w:rsidRPr="00EA5B58">
        <w:rPr>
          <w:rFonts w:ascii="Times New Roman" w:hAnsi="Times New Roman" w:cs="Times New Roman"/>
          <w:sz w:val="28"/>
          <w:szCs w:val="28"/>
          <w:lang w:val="uk-UA"/>
        </w:rPr>
        <w:t xml:space="preserve"> </w:t>
      </w:r>
      <w:r w:rsidR="007633B9">
        <w:rPr>
          <w:rFonts w:ascii="Times New Roman" w:hAnsi="Times New Roman" w:cs="Times New Roman"/>
          <w:sz w:val="28"/>
          <w:szCs w:val="28"/>
          <w:lang w:val="uk-UA"/>
        </w:rPr>
        <w:t xml:space="preserve">виконавчого комітету </w:t>
      </w:r>
      <w:proofErr w:type="spellStart"/>
      <w:r w:rsidR="007633B9">
        <w:rPr>
          <w:rFonts w:ascii="Times New Roman" w:hAnsi="Times New Roman" w:cs="Times New Roman"/>
          <w:sz w:val="28"/>
          <w:szCs w:val="28"/>
          <w:lang w:val="uk-UA"/>
        </w:rPr>
        <w:t>Новосанжарської</w:t>
      </w:r>
      <w:proofErr w:type="spellEnd"/>
      <w:r w:rsidR="007633B9" w:rsidRPr="00EA5B58">
        <w:rPr>
          <w:rFonts w:ascii="Times New Roman" w:hAnsi="Times New Roman" w:cs="Times New Roman"/>
          <w:sz w:val="28"/>
          <w:szCs w:val="28"/>
          <w:lang w:val="uk-UA"/>
        </w:rPr>
        <w:t xml:space="preserve"> селищної ради </w:t>
      </w:r>
      <w:r w:rsidRPr="00EA5B58">
        <w:rPr>
          <w:rFonts w:ascii="Times New Roman" w:hAnsi="Times New Roman" w:cs="Times New Roman"/>
          <w:sz w:val="28"/>
          <w:szCs w:val="28"/>
          <w:lang w:val="uk-UA"/>
        </w:rPr>
        <w:t>про створення консультаційних пунктів на території села, селища</w:t>
      </w:r>
      <w:r w:rsidR="007633B9">
        <w:rPr>
          <w:rFonts w:ascii="Times New Roman" w:hAnsi="Times New Roman" w:cs="Times New Roman"/>
          <w:sz w:val="28"/>
          <w:szCs w:val="28"/>
          <w:lang w:val="uk-UA"/>
        </w:rPr>
        <w:t xml:space="preserve"> та організацію їх роботи</w:t>
      </w:r>
      <w:r w:rsidRPr="00EA5B58">
        <w:rPr>
          <w:rFonts w:ascii="Times New Roman" w:hAnsi="Times New Roman" w:cs="Times New Roman"/>
          <w:sz w:val="28"/>
          <w:szCs w:val="28"/>
          <w:lang w:val="uk-UA"/>
        </w:rPr>
        <w:t>;</w:t>
      </w:r>
    </w:p>
    <w:p w14:paraId="1FB5D0C5" w14:textId="65FB85BB"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положення про консультаційний пункт;</w:t>
      </w:r>
    </w:p>
    <w:p w14:paraId="1D16E85D" w14:textId="77777777"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план роботи пункту на рік;</w:t>
      </w:r>
    </w:p>
    <w:p w14:paraId="12DD069D" w14:textId="77777777" w:rsidR="00EA5B58" w:rsidRPr="007633B9"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r>
      <w:r w:rsidRPr="007633B9">
        <w:rPr>
          <w:rFonts w:ascii="Times New Roman" w:hAnsi="Times New Roman" w:cs="Times New Roman"/>
          <w:sz w:val="28"/>
          <w:szCs w:val="28"/>
          <w:lang w:val="uk-UA"/>
        </w:rPr>
        <w:t>графік надання консультацій з питань цивільного захисту працівниками консультаційного пункту;</w:t>
      </w:r>
    </w:p>
    <w:p w14:paraId="37341FD6" w14:textId="696E7F0E" w:rsidR="007633B9" w:rsidRPr="007633B9" w:rsidRDefault="00EA5B58" w:rsidP="00451274">
      <w:pPr>
        <w:spacing w:line="240" w:lineRule="auto"/>
        <w:contextualSpacing/>
        <w:jc w:val="both"/>
        <w:rPr>
          <w:rFonts w:ascii="Times New Roman" w:hAnsi="Times New Roman" w:cs="Times New Roman"/>
          <w:sz w:val="28"/>
          <w:szCs w:val="28"/>
          <w:lang w:val="uk-UA"/>
        </w:rPr>
      </w:pPr>
      <w:r w:rsidRPr="007633B9">
        <w:rPr>
          <w:rFonts w:ascii="Times New Roman" w:hAnsi="Times New Roman" w:cs="Times New Roman"/>
          <w:sz w:val="28"/>
          <w:szCs w:val="28"/>
          <w:lang w:val="uk-UA"/>
        </w:rPr>
        <w:tab/>
        <w:t>журнал обліку консультацій</w:t>
      </w:r>
      <w:r w:rsidR="007633B9">
        <w:rPr>
          <w:rFonts w:ascii="Times New Roman" w:hAnsi="Times New Roman" w:cs="Times New Roman"/>
          <w:sz w:val="28"/>
          <w:szCs w:val="28"/>
          <w:lang w:val="uk-UA"/>
        </w:rPr>
        <w:t>.</w:t>
      </w:r>
    </w:p>
    <w:p w14:paraId="4F5BB592" w14:textId="66B50034" w:rsidR="00EA5B58" w:rsidRPr="007633B9" w:rsidRDefault="00EA5B58" w:rsidP="00451274">
      <w:pPr>
        <w:spacing w:line="240" w:lineRule="auto"/>
        <w:contextualSpacing/>
        <w:jc w:val="both"/>
        <w:rPr>
          <w:rFonts w:ascii="Times New Roman" w:hAnsi="Times New Roman" w:cs="Times New Roman"/>
          <w:sz w:val="28"/>
          <w:szCs w:val="28"/>
          <w:lang w:val="uk-UA"/>
        </w:rPr>
      </w:pPr>
      <w:r w:rsidRPr="007633B9">
        <w:rPr>
          <w:rFonts w:ascii="Times New Roman" w:hAnsi="Times New Roman" w:cs="Times New Roman"/>
          <w:sz w:val="28"/>
          <w:szCs w:val="28"/>
          <w:lang w:val="uk-UA"/>
        </w:rPr>
        <w:tab/>
        <w:t>4.11.</w:t>
      </w:r>
      <w:r w:rsidR="0080359B" w:rsidRPr="007633B9">
        <w:rPr>
          <w:rFonts w:ascii="Times New Roman" w:hAnsi="Times New Roman" w:cs="Times New Roman"/>
          <w:sz w:val="28"/>
          <w:szCs w:val="28"/>
          <w:lang w:val="uk-UA"/>
        </w:rPr>
        <w:t xml:space="preserve"> </w:t>
      </w:r>
      <w:r w:rsidRPr="007633B9">
        <w:rPr>
          <w:rFonts w:ascii="Times New Roman" w:hAnsi="Times New Roman" w:cs="Times New Roman"/>
          <w:sz w:val="28"/>
          <w:szCs w:val="28"/>
          <w:lang w:val="uk-UA"/>
        </w:rPr>
        <w:t xml:space="preserve">Звітність про роботу консультаційних пунктів </w:t>
      </w:r>
      <w:r w:rsidR="007633B9" w:rsidRPr="007633B9">
        <w:rPr>
          <w:rFonts w:ascii="Times New Roman" w:hAnsi="Times New Roman" w:cs="Times New Roman"/>
          <w:sz w:val="28"/>
          <w:szCs w:val="28"/>
          <w:lang w:val="uk-UA"/>
        </w:rPr>
        <w:t xml:space="preserve">надається керівнику структурного підрозділу з питань цивільного захисту </w:t>
      </w:r>
      <w:r w:rsidR="007633B9">
        <w:rPr>
          <w:rFonts w:ascii="Times New Roman" w:hAnsi="Times New Roman" w:cs="Times New Roman"/>
          <w:sz w:val="28"/>
          <w:szCs w:val="28"/>
          <w:lang w:val="uk-UA"/>
        </w:rPr>
        <w:t>виконавчого комітету селищної ради</w:t>
      </w:r>
      <w:r w:rsidRPr="007633B9">
        <w:rPr>
          <w:rFonts w:ascii="Times New Roman" w:hAnsi="Times New Roman" w:cs="Times New Roman"/>
          <w:sz w:val="28"/>
          <w:szCs w:val="28"/>
          <w:lang w:val="uk-UA"/>
        </w:rPr>
        <w:t>, за формою, змістом та у терміни, які встановлено Табелем термінових та строкових донесень з питань цивільного захисту.</w:t>
      </w:r>
    </w:p>
    <w:p w14:paraId="0C5185EC" w14:textId="48D5B2F8" w:rsidR="00EA5B58" w:rsidRPr="00EA5B58" w:rsidRDefault="00EA5B58" w:rsidP="00451274">
      <w:pPr>
        <w:spacing w:line="240" w:lineRule="auto"/>
        <w:contextualSpacing/>
        <w:jc w:val="both"/>
        <w:rPr>
          <w:rFonts w:ascii="Times New Roman" w:hAnsi="Times New Roman" w:cs="Times New Roman"/>
          <w:sz w:val="28"/>
          <w:szCs w:val="28"/>
          <w:lang w:val="uk-UA"/>
        </w:rPr>
      </w:pPr>
      <w:r w:rsidRPr="00EA5B58">
        <w:rPr>
          <w:rFonts w:ascii="Times New Roman" w:hAnsi="Times New Roman" w:cs="Times New Roman"/>
          <w:sz w:val="28"/>
          <w:szCs w:val="28"/>
          <w:lang w:val="uk-UA"/>
        </w:rPr>
        <w:tab/>
        <w:t>4.12.</w:t>
      </w:r>
      <w:r w:rsidRPr="00EA5B58">
        <w:rPr>
          <w:rFonts w:ascii="Times New Roman" w:hAnsi="Times New Roman" w:cs="Times New Roman"/>
          <w:sz w:val="28"/>
          <w:szCs w:val="28"/>
          <w:lang w:val="uk-UA"/>
        </w:rPr>
        <w:tab/>
        <w:t>На навчально-матеріальні</w:t>
      </w:r>
      <w:r w:rsidR="001901C4">
        <w:rPr>
          <w:rFonts w:ascii="Times New Roman" w:hAnsi="Times New Roman" w:cs="Times New Roman"/>
          <w:sz w:val="28"/>
          <w:szCs w:val="28"/>
          <w:lang w:val="uk-UA"/>
        </w:rPr>
        <w:t>й</w:t>
      </w:r>
      <w:r w:rsidRPr="00EA5B58">
        <w:rPr>
          <w:rFonts w:ascii="Times New Roman" w:hAnsi="Times New Roman" w:cs="Times New Roman"/>
          <w:sz w:val="28"/>
          <w:szCs w:val="28"/>
          <w:lang w:val="uk-UA"/>
        </w:rPr>
        <w:t xml:space="preserve"> базі консультаційних пунктів педагогічними працівниками курсів, центрів можуть організовуватись заняття з функціонального навчання за виїзною формою їх проведення.</w:t>
      </w:r>
    </w:p>
    <w:p w14:paraId="2E8B6715" w14:textId="77777777" w:rsidR="00C10741" w:rsidRPr="008F0D54" w:rsidRDefault="00C10741" w:rsidP="00451274">
      <w:pPr>
        <w:spacing w:after="0" w:line="240" w:lineRule="auto"/>
        <w:ind w:left="6096"/>
        <w:jc w:val="both"/>
        <w:rPr>
          <w:rFonts w:ascii="Times New Roman" w:hAnsi="Times New Roman" w:cs="Times New Roman"/>
          <w:b/>
          <w:noProof/>
          <w:sz w:val="28"/>
          <w:szCs w:val="28"/>
          <w:lang w:val="uk-UA"/>
        </w:rPr>
      </w:pPr>
    </w:p>
    <w:p w14:paraId="1CF16A2B" w14:textId="77777777" w:rsidR="00C10741" w:rsidRPr="008F0D54" w:rsidRDefault="00C10741" w:rsidP="00451274">
      <w:pPr>
        <w:spacing w:after="0" w:line="240" w:lineRule="auto"/>
        <w:ind w:left="6096"/>
        <w:jc w:val="both"/>
        <w:rPr>
          <w:rFonts w:ascii="Times New Roman" w:hAnsi="Times New Roman" w:cs="Times New Roman"/>
          <w:b/>
          <w:noProof/>
          <w:sz w:val="28"/>
          <w:szCs w:val="28"/>
          <w:lang w:val="uk-UA"/>
        </w:rPr>
      </w:pPr>
    </w:p>
    <w:p w14:paraId="2A6B0239" w14:textId="77777777" w:rsidR="001901C4" w:rsidRDefault="00655BBC" w:rsidP="00451274">
      <w:pPr>
        <w:spacing w:after="0" w:line="240" w:lineRule="auto"/>
        <w:jc w:val="both"/>
        <w:rPr>
          <w:rFonts w:ascii="Times New Roman" w:hAnsi="Times New Roman" w:cs="Times New Roman"/>
          <w:b/>
          <w:noProof/>
          <w:sz w:val="28"/>
          <w:szCs w:val="28"/>
          <w:lang w:val="uk-UA"/>
        </w:rPr>
      </w:pPr>
      <w:r w:rsidRPr="001901C4">
        <w:rPr>
          <w:rFonts w:ascii="Times New Roman" w:hAnsi="Times New Roman" w:cs="Times New Roman"/>
          <w:b/>
          <w:noProof/>
          <w:sz w:val="28"/>
          <w:szCs w:val="28"/>
          <w:lang w:val="uk-UA"/>
        </w:rPr>
        <w:t xml:space="preserve">Керуючий справами </w:t>
      </w:r>
    </w:p>
    <w:p w14:paraId="5539E5C4" w14:textId="38A53AB1" w:rsidR="00C10741" w:rsidRPr="001901C4" w:rsidRDefault="009128A6" w:rsidP="00451274">
      <w:pPr>
        <w:spacing w:after="0" w:line="240" w:lineRule="auto"/>
        <w:jc w:val="both"/>
        <w:rPr>
          <w:rFonts w:ascii="Times New Roman" w:hAnsi="Times New Roman" w:cs="Times New Roman"/>
          <w:b/>
          <w:noProof/>
          <w:sz w:val="28"/>
          <w:szCs w:val="28"/>
          <w:lang w:val="uk-UA"/>
        </w:rPr>
      </w:pPr>
      <w:r>
        <w:rPr>
          <w:rFonts w:ascii="Times New Roman" w:hAnsi="Times New Roman" w:cs="Times New Roman"/>
          <w:b/>
          <w:noProof/>
          <w:sz w:val="28"/>
          <w:szCs w:val="28"/>
          <w:lang w:val="uk-UA"/>
        </w:rPr>
        <w:t>в</w:t>
      </w:r>
      <w:bookmarkStart w:id="1" w:name="_GoBack"/>
      <w:bookmarkEnd w:id="1"/>
      <w:r w:rsidR="00655BBC" w:rsidRPr="001901C4">
        <w:rPr>
          <w:rFonts w:ascii="Times New Roman" w:hAnsi="Times New Roman" w:cs="Times New Roman"/>
          <w:b/>
          <w:noProof/>
          <w:sz w:val="28"/>
          <w:szCs w:val="28"/>
          <w:lang w:val="uk-UA"/>
        </w:rPr>
        <w:t>иконавчого</w:t>
      </w:r>
      <w:r w:rsidR="001901C4">
        <w:rPr>
          <w:rFonts w:ascii="Times New Roman" w:hAnsi="Times New Roman" w:cs="Times New Roman"/>
          <w:b/>
          <w:noProof/>
          <w:sz w:val="28"/>
          <w:szCs w:val="28"/>
          <w:lang w:val="uk-UA"/>
        </w:rPr>
        <w:t xml:space="preserve"> </w:t>
      </w:r>
      <w:r w:rsidR="00655BBC" w:rsidRPr="001901C4">
        <w:rPr>
          <w:rFonts w:ascii="Times New Roman" w:hAnsi="Times New Roman" w:cs="Times New Roman"/>
          <w:b/>
          <w:noProof/>
          <w:sz w:val="28"/>
          <w:szCs w:val="28"/>
          <w:lang w:val="uk-UA"/>
        </w:rPr>
        <w:t>комітету селищної ради</w:t>
      </w:r>
      <w:r w:rsidR="00655BBC" w:rsidRPr="001901C4">
        <w:rPr>
          <w:rFonts w:ascii="Times New Roman" w:hAnsi="Times New Roman" w:cs="Times New Roman"/>
          <w:b/>
          <w:noProof/>
          <w:sz w:val="28"/>
          <w:szCs w:val="28"/>
          <w:lang w:val="uk-UA"/>
        </w:rPr>
        <w:tab/>
      </w:r>
      <w:r w:rsidR="00655BBC" w:rsidRPr="001901C4">
        <w:rPr>
          <w:rFonts w:ascii="Times New Roman" w:hAnsi="Times New Roman" w:cs="Times New Roman"/>
          <w:b/>
          <w:noProof/>
          <w:sz w:val="28"/>
          <w:szCs w:val="28"/>
          <w:lang w:val="uk-UA"/>
        </w:rPr>
        <w:tab/>
      </w:r>
      <w:r w:rsidR="00655BBC" w:rsidRPr="001901C4">
        <w:rPr>
          <w:rFonts w:ascii="Times New Roman" w:hAnsi="Times New Roman" w:cs="Times New Roman"/>
          <w:b/>
          <w:noProof/>
          <w:sz w:val="28"/>
          <w:szCs w:val="28"/>
          <w:lang w:val="uk-UA"/>
        </w:rPr>
        <w:tab/>
      </w:r>
      <w:r w:rsidR="00655BBC" w:rsidRPr="001901C4">
        <w:rPr>
          <w:rFonts w:ascii="Times New Roman" w:hAnsi="Times New Roman" w:cs="Times New Roman"/>
          <w:b/>
          <w:noProof/>
          <w:sz w:val="28"/>
          <w:szCs w:val="28"/>
          <w:lang w:val="uk-UA"/>
        </w:rPr>
        <w:tab/>
      </w:r>
      <w:r w:rsidR="001901C4">
        <w:rPr>
          <w:rFonts w:ascii="Times New Roman" w:hAnsi="Times New Roman" w:cs="Times New Roman"/>
          <w:b/>
          <w:noProof/>
          <w:sz w:val="28"/>
          <w:szCs w:val="28"/>
          <w:lang w:val="uk-UA"/>
        </w:rPr>
        <w:t xml:space="preserve">     </w:t>
      </w:r>
      <w:r w:rsidR="00655BBC" w:rsidRPr="001901C4">
        <w:rPr>
          <w:rFonts w:ascii="Times New Roman" w:hAnsi="Times New Roman" w:cs="Times New Roman"/>
          <w:b/>
          <w:noProof/>
          <w:sz w:val="28"/>
          <w:szCs w:val="28"/>
          <w:lang w:val="uk-UA"/>
        </w:rPr>
        <w:t>В.М. Василенко</w:t>
      </w:r>
    </w:p>
    <w:p w14:paraId="293085EB" w14:textId="77777777" w:rsidR="00C10741" w:rsidRPr="008F0D54" w:rsidRDefault="00C10741" w:rsidP="00451274">
      <w:pPr>
        <w:spacing w:after="0" w:line="240" w:lineRule="auto"/>
        <w:ind w:left="6096"/>
        <w:jc w:val="both"/>
        <w:rPr>
          <w:rFonts w:ascii="Times New Roman" w:hAnsi="Times New Roman" w:cs="Times New Roman"/>
          <w:b/>
          <w:noProof/>
          <w:sz w:val="28"/>
          <w:szCs w:val="28"/>
          <w:lang w:val="uk-UA"/>
        </w:rPr>
      </w:pPr>
    </w:p>
    <w:sectPr w:rsidR="00C10741" w:rsidRPr="008F0D54" w:rsidSect="008246F3">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alibri"/>
    <w:charset w:val="00"/>
    <w:family w:val="swiss"/>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6D9B"/>
    <w:rsid w:val="000260A4"/>
    <w:rsid w:val="001901C4"/>
    <w:rsid w:val="001A063B"/>
    <w:rsid w:val="001A4082"/>
    <w:rsid w:val="001C7AAD"/>
    <w:rsid w:val="001E39B4"/>
    <w:rsid w:val="0022078B"/>
    <w:rsid w:val="00231A01"/>
    <w:rsid w:val="00233E72"/>
    <w:rsid w:val="00296E9E"/>
    <w:rsid w:val="002A37DC"/>
    <w:rsid w:val="002D0F84"/>
    <w:rsid w:val="002E16E1"/>
    <w:rsid w:val="00304394"/>
    <w:rsid w:val="00314242"/>
    <w:rsid w:val="003312FC"/>
    <w:rsid w:val="00355B03"/>
    <w:rsid w:val="00370553"/>
    <w:rsid w:val="00372093"/>
    <w:rsid w:val="00392A6F"/>
    <w:rsid w:val="00395A62"/>
    <w:rsid w:val="00396D9B"/>
    <w:rsid w:val="003C5310"/>
    <w:rsid w:val="003D07E1"/>
    <w:rsid w:val="003F7C98"/>
    <w:rsid w:val="00407140"/>
    <w:rsid w:val="00412674"/>
    <w:rsid w:val="00423360"/>
    <w:rsid w:val="004320DA"/>
    <w:rsid w:val="00444B83"/>
    <w:rsid w:val="00451274"/>
    <w:rsid w:val="0045432F"/>
    <w:rsid w:val="00480D83"/>
    <w:rsid w:val="0049291F"/>
    <w:rsid w:val="004B1FFC"/>
    <w:rsid w:val="004D4F94"/>
    <w:rsid w:val="004F08BE"/>
    <w:rsid w:val="004F0937"/>
    <w:rsid w:val="004F6BB9"/>
    <w:rsid w:val="00545229"/>
    <w:rsid w:val="00616FFD"/>
    <w:rsid w:val="00655BBC"/>
    <w:rsid w:val="007008CC"/>
    <w:rsid w:val="00734E80"/>
    <w:rsid w:val="007527E8"/>
    <w:rsid w:val="007633B9"/>
    <w:rsid w:val="00763548"/>
    <w:rsid w:val="0076763A"/>
    <w:rsid w:val="007821E5"/>
    <w:rsid w:val="00782E17"/>
    <w:rsid w:val="007C33F0"/>
    <w:rsid w:val="007C5CCA"/>
    <w:rsid w:val="008026C8"/>
    <w:rsid w:val="0080359B"/>
    <w:rsid w:val="008246F3"/>
    <w:rsid w:val="008B1668"/>
    <w:rsid w:val="008F0D54"/>
    <w:rsid w:val="009128A6"/>
    <w:rsid w:val="00913D53"/>
    <w:rsid w:val="009333BF"/>
    <w:rsid w:val="00955F81"/>
    <w:rsid w:val="0098046D"/>
    <w:rsid w:val="009924C0"/>
    <w:rsid w:val="00997AE8"/>
    <w:rsid w:val="009B7B2F"/>
    <w:rsid w:val="009E7C78"/>
    <w:rsid w:val="009F0790"/>
    <w:rsid w:val="00A05415"/>
    <w:rsid w:val="00A1584A"/>
    <w:rsid w:val="00A91FD4"/>
    <w:rsid w:val="00AA7136"/>
    <w:rsid w:val="00AC30D7"/>
    <w:rsid w:val="00AD6B00"/>
    <w:rsid w:val="00AE5121"/>
    <w:rsid w:val="00AE51A0"/>
    <w:rsid w:val="00AE7238"/>
    <w:rsid w:val="00AF3B38"/>
    <w:rsid w:val="00B06866"/>
    <w:rsid w:val="00B14E1A"/>
    <w:rsid w:val="00B41D47"/>
    <w:rsid w:val="00B4387A"/>
    <w:rsid w:val="00B55A8D"/>
    <w:rsid w:val="00BA34D9"/>
    <w:rsid w:val="00BC61E4"/>
    <w:rsid w:val="00BD0913"/>
    <w:rsid w:val="00C10741"/>
    <w:rsid w:val="00C9424F"/>
    <w:rsid w:val="00CA5025"/>
    <w:rsid w:val="00CB1DD0"/>
    <w:rsid w:val="00D162FB"/>
    <w:rsid w:val="00DA066B"/>
    <w:rsid w:val="00DC4FB3"/>
    <w:rsid w:val="00DD0D4F"/>
    <w:rsid w:val="00DD16B4"/>
    <w:rsid w:val="00DF43DF"/>
    <w:rsid w:val="00E15611"/>
    <w:rsid w:val="00EA0617"/>
    <w:rsid w:val="00EA5B58"/>
    <w:rsid w:val="00EB5653"/>
    <w:rsid w:val="00ED30FE"/>
    <w:rsid w:val="00F04F3F"/>
    <w:rsid w:val="00F6796A"/>
    <w:rsid w:val="00FA5BBD"/>
    <w:rsid w:val="00FA6047"/>
    <w:rsid w:val="00FA7918"/>
    <w:rsid w:val="00FB18E8"/>
    <w:rsid w:val="00FB36A1"/>
    <w:rsid w:val="00FB5249"/>
    <w:rsid w:val="00FB7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AA22"/>
  <w15:docId w15:val="{06E082D6-BD9A-49BE-8E72-133FB38B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FC"/>
  </w:style>
  <w:style w:type="paragraph" w:styleId="2">
    <w:name w:val="heading 2"/>
    <w:basedOn w:val="a"/>
    <w:next w:val="a"/>
    <w:link w:val="20"/>
    <w:semiHidden/>
    <w:unhideWhenUsed/>
    <w:qFormat/>
    <w:rsid w:val="008246F3"/>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7E1"/>
    <w:pPr>
      <w:ind w:left="720"/>
      <w:contextualSpacing/>
    </w:pPr>
  </w:style>
  <w:style w:type="character" w:customStyle="1" w:styleId="apple-converted-space">
    <w:name w:val="apple-converted-space"/>
    <w:basedOn w:val="a0"/>
    <w:rsid w:val="009924C0"/>
  </w:style>
  <w:style w:type="table" w:styleId="a4">
    <w:name w:val="Table Grid"/>
    <w:basedOn w:val="a1"/>
    <w:uiPriority w:val="39"/>
    <w:rsid w:val="009924C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79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796A"/>
    <w:rPr>
      <w:rFonts w:ascii="Segoe UI" w:hAnsi="Segoe UI" w:cs="Segoe UI"/>
      <w:sz w:val="18"/>
      <w:szCs w:val="18"/>
    </w:rPr>
  </w:style>
  <w:style w:type="character" w:styleId="a7">
    <w:name w:val="Strong"/>
    <w:basedOn w:val="a0"/>
    <w:uiPriority w:val="22"/>
    <w:qFormat/>
    <w:rsid w:val="000260A4"/>
    <w:rPr>
      <w:b/>
      <w:bCs/>
    </w:rPr>
  </w:style>
  <w:style w:type="paragraph" w:styleId="a8">
    <w:name w:val="Normal (Web)"/>
    <w:basedOn w:val="a"/>
    <w:uiPriority w:val="99"/>
    <w:semiHidden/>
    <w:unhideWhenUsed/>
    <w:rsid w:val="008026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9">
    <w:name w:val="Нормальний текст"/>
    <w:basedOn w:val="a"/>
    <w:rsid w:val="00DD16B4"/>
    <w:pPr>
      <w:spacing w:before="120" w:after="0" w:line="240" w:lineRule="auto"/>
      <w:ind w:firstLine="567"/>
    </w:pPr>
    <w:rPr>
      <w:rFonts w:ascii="Antiqua" w:eastAsia="Times New Roman" w:hAnsi="Antiqua" w:cs="Times New Roman"/>
      <w:sz w:val="26"/>
      <w:szCs w:val="20"/>
      <w:lang w:val="uk-UA" w:eastAsia="ru-RU"/>
    </w:rPr>
  </w:style>
  <w:style w:type="paragraph" w:styleId="aa">
    <w:name w:val="No Spacing"/>
    <w:basedOn w:val="a"/>
    <w:uiPriority w:val="1"/>
    <w:qFormat/>
    <w:rsid w:val="007C5CC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41">
    <w:name w:val="Style41"/>
    <w:basedOn w:val="a"/>
    <w:rsid w:val="00EA5B5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character" w:customStyle="1" w:styleId="FontStyle69">
    <w:name w:val="Font Style69"/>
    <w:basedOn w:val="a0"/>
    <w:rsid w:val="00EA5B58"/>
    <w:rPr>
      <w:rFonts w:ascii="Times New Roman" w:hAnsi="Times New Roman" w:cs="Times New Roman"/>
      <w:b/>
      <w:bCs/>
      <w:sz w:val="18"/>
      <w:szCs w:val="18"/>
    </w:rPr>
  </w:style>
  <w:style w:type="paragraph" w:styleId="HTML">
    <w:name w:val="HTML Preformatted"/>
    <w:basedOn w:val="a"/>
    <w:link w:val="HTML0"/>
    <w:uiPriority w:val="99"/>
    <w:unhideWhenUsed/>
    <w:rsid w:val="008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B1668"/>
    <w:rPr>
      <w:rFonts w:ascii="Courier New" w:eastAsia="Times New Roman" w:hAnsi="Courier New" w:cs="Courier New"/>
      <w:sz w:val="20"/>
      <w:szCs w:val="20"/>
      <w:lang w:val="uk-UA" w:eastAsia="uk-UA"/>
    </w:rPr>
  </w:style>
  <w:style w:type="character" w:styleId="ab">
    <w:name w:val="Hyperlink"/>
    <w:basedOn w:val="a0"/>
    <w:uiPriority w:val="99"/>
    <w:semiHidden/>
    <w:unhideWhenUsed/>
    <w:rsid w:val="008B1668"/>
    <w:rPr>
      <w:color w:val="0000FF"/>
      <w:u w:val="single"/>
    </w:rPr>
  </w:style>
  <w:style w:type="character" w:customStyle="1" w:styleId="20">
    <w:name w:val="Заголовок 2 Знак"/>
    <w:basedOn w:val="a0"/>
    <w:link w:val="2"/>
    <w:semiHidden/>
    <w:rsid w:val="008246F3"/>
    <w:rPr>
      <w:rFonts w:asciiTheme="majorHAnsi" w:eastAsiaTheme="majorEastAsia" w:hAnsiTheme="majorHAnsi" w:cstheme="majorBidi"/>
      <w:b/>
      <w:bCs/>
      <w:i/>
      <w:iCs/>
      <w:sz w:val="28"/>
      <w:szCs w:val="28"/>
      <w:lang w:eastAsia="ru-RU"/>
    </w:rPr>
  </w:style>
  <w:style w:type="paragraph" w:customStyle="1" w:styleId="ac">
    <w:name w:val="Знак"/>
    <w:basedOn w:val="a"/>
    <w:rsid w:val="008246F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4260">
      <w:bodyDiv w:val="1"/>
      <w:marLeft w:val="0"/>
      <w:marRight w:val="0"/>
      <w:marTop w:val="0"/>
      <w:marBottom w:val="0"/>
      <w:divBdr>
        <w:top w:val="none" w:sz="0" w:space="0" w:color="auto"/>
        <w:left w:val="none" w:sz="0" w:space="0" w:color="auto"/>
        <w:bottom w:val="none" w:sz="0" w:space="0" w:color="auto"/>
        <w:right w:val="none" w:sz="0" w:space="0" w:color="auto"/>
      </w:divBdr>
    </w:div>
    <w:div w:id="1037198304">
      <w:bodyDiv w:val="1"/>
      <w:marLeft w:val="0"/>
      <w:marRight w:val="0"/>
      <w:marTop w:val="0"/>
      <w:marBottom w:val="0"/>
      <w:divBdr>
        <w:top w:val="none" w:sz="0" w:space="0" w:color="auto"/>
        <w:left w:val="none" w:sz="0" w:space="0" w:color="auto"/>
        <w:bottom w:val="none" w:sz="0" w:space="0" w:color="auto"/>
        <w:right w:val="none" w:sz="0" w:space="0" w:color="auto"/>
      </w:divBdr>
    </w:div>
    <w:div w:id="1169632973">
      <w:bodyDiv w:val="1"/>
      <w:marLeft w:val="0"/>
      <w:marRight w:val="0"/>
      <w:marTop w:val="0"/>
      <w:marBottom w:val="0"/>
      <w:divBdr>
        <w:top w:val="none" w:sz="0" w:space="0" w:color="auto"/>
        <w:left w:val="none" w:sz="0" w:space="0" w:color="auto"/>
        <w:bottom w:val="none" w:sz="0" w:space="0" w:color="auto"/>
        <w:right w:val="none" w:sz="0" w:space="0" w:color="auto"/>
      </w:divBdr>
    </w:div>
    <w:div w:id="1439985657">
      <w:bodyDiv w:val="1"/>
      <w:marLeft w:val="0"/>
      <w:marRight w:val="0"/>
      <w:marTop w:val="0"/>
      <w:marBottom w:val="0"/>
      <w:divBdr>
        <w:top w:val="none" w:sz="0" w:space="0" w:color="auto"/>
        <w:left w:val="none" w:sz="0" w:space="0" w:color="auto"/>
        <w:bottom w:val="none" w:sz="0" w:space="0" w:color="auto"/>
        <w:right w:val="none" w:sz="0" w:space="0" w:color="auto"/>
      </w:divBdr>
    </w:div>
    <w:div w:id="18410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4%D0%BC%D1%86%D0%B5%D0%B2%D0%B0_%D0%94%D0%BE%D0%BB%D0%B8%D0%BD%D0%B0" TargetMode="External"/><Relationship Id="rId3" Type="http://schemas.openxmlformats.org/officeDocument/2006/relationships/webSettings" Target="webSettings.xml"/><Relationship Id="rId7" Type="http://schemas.openxmlformats.org/officeDocument/2006/relationships/hyperlink" Target="https://uk.wikipedia.org/wiki/%D0%93%D0%BE%D1%80%D0%BE%D0%B1%D1%86%D1%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C%D0%B0%D0%BB%D0%B8%D0%B9_%D0%9A%D0%BE%D0%B1%D0%B5%D0%BB%D1%8F%D1%87%D0%BE%D0%BA" TargetMode="External"/><Relationship Id="rId11" Type="http://schemas.openxmlformats.org/officeDocument/2006/relationships/fontTable" Target="fontTable.xml"/><Relationship Id="rId5" Type="http://schemas.openxmlformats.org/officeDocument/2006/relationships/image" Target="file:///\\rada-1b83d7ba49\&#1076;&#1086;&#1082;&#1091;&#1084;&#1077;&#1085;&#1090;&#1099;\&#1075;&#1077;&#1088;&#1073;%20&#1090;&#1072;%20&#1087;&#1088;&#1072;&#1087;&#1086;&#1088;\gerb.gif" TargetMode="External"/><Relationship Id="rId10" Type="http://schemas.openxmlformats.org/officeDocument/2006/relationships/hyperlink" Target="https://uk.wikipedia.org/wiki/%D0%9E%D0%BB%D1%96%D0%B9%D0%BD%D0%B8%D0%BA%D0%B8_(%D0%9D%D0%BE%D0%B2%D0%BE%D1%81%D0%B0%D0%BD%D0%B6%D0%B0%D1%80%D1%81%D1%8C%D0%BA%D0%B8%D0%B9_%D1%80%D0%B0%D0%B9%D0%BE%D0%BD)" TargetMode="External"/><Relationship Id="rId4" Type="http://schemas.openxmlformats.org/officeDocument/2006/relationships/image" Target="media/image1.png"/><Relationship Id="rId9" Type="http://schemas.openxmlformats.org/officeDocument/2006/relationships/hyperlink" Target="https://uk.wikipedia.org/wiki/%D0%9B%D0%B0%D1%85%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2021-03-29T12:35:00Z</cp:lastPrinted>
  <dcterms:created xsi:type="dcterms:W3CDTF">2021-03-29T05:35:00Z</dcterms:created>
  <dcterms:modified xsi:type="dcterms:W3CDTF">2021-04-05T12:06:00Z</dcterms:modified>
</cp:coreProperties>
</file>