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01" w:rsidRPr="005F3701" w:rsidRDefault="005F3701" w:rsidP="005F37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r w:rsidRPr="005F3701">
        <w:rPr>
          <w:rStyle w:val="a4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ПЕРЕЛІК ПИТАНЬ</w:t>
      </w:r>
    </w:p>
    <w:p w:rsidR="005F3701" w:rsidRPr="005F3701" w:rsidRDefault="005F3701" w:rsidP="005F37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F3701">
        <w:rPr>
          <w:rStyle w:val="a4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 перевірку знання законодавства з урахуванням специфіки функціональних повноважень вакантних посад</w:t>
      </w:r>
      <w:bookmarkEnd w:id="0"/>
      <w:r w:rsidRPr="005F3701">
        <w:rPr>
          <w:b/>
          <w:sz w:val="28"/>
          <w:szCs w:val="28"/>
          <w:lang w:val="uk-UA"/>
        </w:rPr>
        <w:t xml:space="preserve"> посадових осіб місцевого самоврядування структурних підрозділів виконавчого комітету </w:t>
      </w:r>
      <w:proofErr w:type="spellStart"/>
      <w:r w:rsidRPr="005F3701">
        <w:rPr>
          <w:b/>
          <w:sz w:val="28"/>
          <w:szCs w:val="28"/>
          <w:lang w:val="uk-UA"/>
        </w:rPr>
        <w:t>Новосанжарської</w:t>
      </w:r>
      <w:proofErr w:type="spellEnd"/>
      <w:r w:rsidRPr="005F3701">
        <w:rPr>
          <w:b/>
          <w:sz w:val="28"/>
          <w:szCs w:val="28"/>
          <w:lang w:val="uk-UA"/>
        </w:rPr>
        <w:t xml:space="preserve"> селищної ради</w:t>
      </w:r>
    </w:p>
    <w:p w:rsidR="005F3701" w:rsidRPr="00887C88" w:rsidRDefault="005F3701" w:rsidP="005F37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</w:p>
    <w:p w:rsidR="005F3701" w:rsidRPr="005F3701" w:rsidRDefault="005F3701" w:rsidP="005F37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F3701">
        <w:rPr>
          <w:rStyle w:val="a4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Питання на перевірку знань на посаду – </w:t>
      </w:r>
      <w:r w:rsidRPr="005F3701">
        <w:rPr>
          <w:b/>
          <w:sz w:val="28"/>
          <w:szCs w:val="28"/>
          <w:lang w:val="uk-UA"/>
        </w:rPr>
        <w:t xml:space="preserve">головний спеціаліст відділу організаційної роботи та управління персоналом виконавчого комітету </w:t>
      </w:r>
      <w:proofErr w:type="spellStart"/>
      <w:r w:rsidRPr="005F3701">
        <w:rPr>
          <w:b/>
          <w:sz w:val="28"/>
          <w:szCs w:val="28"/>
          <w:lang w:val="uk-UA"/>
        </w:rPr>
        <w:t>Новосанжарської</w:t>
      </w:r>
      <w:proofErr w:type="spellEnd"/>
      <w:r w:rsidRPr="005F3701">
        <w:rPr>
          <w:b/>
          <w:sz w:val="28"/>
          <w:szCs w:val="28"/>
          <w:lang w:val="uk-UA"/>
        </w:rPr>
        <w:t xml:space="preserve"> селищної ради</w:t>
      </w:r>
      <w:r w:rsidRPr="005F3701">
        <w:rPr>
          <w:rStyle w:val="a4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(Закон України «Про відпустки», КЗпП України,</w:t>
      </w:r>
      <w:r w:rsidRPr="005F3701">
        <w:rPr>
          <w:rStyle w:val="a4"/>
          <w:b/>
          <w:bCs/>
          <w:i w:val="0"/>
          <w:color w:val="333333"/>
          <w:sz w:val="28"/>
          <w:szCs w:val="28"/>
          <w:bdr w:val="none" w:sz="0" w:space="0" w:color="auto" w:frame="1"/>
          <w:lang w:val="uk-UA"/>
        </w:rPr>
        <w:t xml:space="preserve"> Інструкція про порядок ведення трудових книжок працівників № 58 із змінами (далі – Інструкція № 58), закони України «Про доступ до публічної інформації», «Про звернення громадян», Правила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затверджені наказом Міністерства юстиції України від 18.06.2015 р. № 1000/5 (далі – Правила № 1000/5</w:t>
      </w:r>
      <w:r w:rsidRPr="005F3701">
        <w:rPr>
          <w:rStyle w:val="a4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):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5F37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1. </w:t>
      </w:r>
      <w:proofErr w:type="spellStart"/>
      <w:r w:rsidRPr="005F37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Розірвання</w:t>
      </w:r>
      <w:proofErr w:type="spellEnd"/>
      <w:r w:rsidRPr="005F37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трудового договору, </w:t>
      </w:r>
      <w:proofErr w:type="spellStart"/>
      <w:r w:rsidRPr="005F37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укладеного</w:t>
      </w:r>
      <w:proofErr w:type="spellEnd"/>
      <w:r w:rsidRPr="005F37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5F37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невизначений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строк, з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ініціативи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працівника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(ст. 38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КЗпП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2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F767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Pr="00F767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п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орядок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та строк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застосування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дисциплінарних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стягнень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 w:rsidRPr="00F767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147,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148-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149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КзпП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)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5976E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3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Складання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оформлення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розпорядчих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</w:t>
      </w:r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Правила № 1000/5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)</w:t>
      </w:r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4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Права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громадянина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при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розгляді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заяви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чи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скарги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5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Супровідні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листи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і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вимоги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їх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</w:t>
      </w:r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Правила № 1000/5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)</w:t>
      </w:r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6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Розробка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проєктів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нормативно-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правових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актів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стосується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кадрових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</w:t>
      </w:r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Правила № 1000/5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)</w:t>
      </w:r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7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Службове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листування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: лист, запит,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гарантійний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</w:t>
      </w:r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Правила № 1000/5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)</w:t>
      </w:r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8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.Порядок та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терміни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розгляду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звернень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9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Видача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трудової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книжки в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разі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звільнення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10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.Звернення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підлягають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розгляду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вирішенню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11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.Довідки,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доповідні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пояснювальні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службові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записки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</w:t>
      </w:r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Правила № 1000/5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)</w:t>
      </w:r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4D56D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12</w:t>
      </w:r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Порядок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проходження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і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виконання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вхідної</w:t>
      </w:r>
      <w:proofErr w:type="spellEnd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D56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</w:t>
      </w:r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Правила № 1000/5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)</w:t>
      </w:r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13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Протокол, як документ</w:t>
      </w:r>
      <w:r w:rsidRPr="004D5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</w:t>
      </w:r>
      <w:r w:rsidRPr="005976ED"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Правила № 1000/5</w:t>
      </w:r>
      <w:r>
        <w:rPr>
          <w:rStyle w:val="a4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)</w:t>
      </w:r>
      <w:r w:rsidRPr="005976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Порядок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здійснення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планування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самоврядуваня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(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перспективне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середньострокове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і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поточне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15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Особистий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прийом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22 Закону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звернення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16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Обов’язки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розпорядників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14 Закону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доступ до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публічної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17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Оприлюднення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розпорядниками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15 Закону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доступ до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публічної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18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Оформлення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запитів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та 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розгляду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ст. 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-20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Закону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доступ до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публічної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19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Відповідальність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порушення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законодавства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про доступ до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публічної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(ст.24 Закону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доступ до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публічної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Загальні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вказівки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заповнення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трудових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книжок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Інструкція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№ 58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Прийняття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 службу в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органи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місцевого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самоврядування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 конкурсом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останова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15.02.2002 №169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затвердження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Порядку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конкурсу на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заміщення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вакантних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посад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державних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службовців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Формування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кадрового резерву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останова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28.02.2001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формування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кадрового резерву для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державної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Право на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відпустки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та право на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відпустки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разі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звільнення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ст</w:t>
      </w:r>
      <w:r w:rsidRPr="00B23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атті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2, 3 Закону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B23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proofErr w:type="spellStart"/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відпустки</w:t>
      </w:r>
      <w:proofErr w:type="spellEnd"/>
      <w:r w:rsidRPr="00B23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Pr="00DD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24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. Строк трудового договору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укладення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трудового договору 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(ст.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ст. 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-24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КзпП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DD62C5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25.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В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ипробування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при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прийнятті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на роботу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, строк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випробування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ст. 26-</w:t>
      </w:r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27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КзпП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DD62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 w:eastAsia="ru-RU"/>
        </w:rPr>
        <w:t>26.</w:t>
      </w:r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Порядок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особової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картки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працівника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Перелік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типових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утворюються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підприємств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зазначенням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термінів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зберігання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затверджений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наказом Головного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архівного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Кабінеті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липня</w:t>
      </w:r>
      <w:proofErr w:type="spellEnd"/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41).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Питання</w:t>
      </w:r>
      <w:proofErr w:type="spellEnd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перевірку</w:t>
      </w:r>
      <w:proofErr w:type="spellEnd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знань</w:t>
      </w:r>
      <w:proofErr w:type="spellEnd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посаду</w:t>
      </w:r>
      <w:proofErr w:type="gramEnd"/>
      <w:r w:rsidRPr="0063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- </w:t>
      </w:r>
      <w:r w:rsidRPr="00630956">
        <w:rPr>
          <w:rFonts w:ascii="Times New Roman" w:hAnsi="Times New Roman" w:cs="Times New Roman"/>
          <w:b/>
          <w:sz w:val="28"/>
          <w:szCs w:val="28"/>
        </w:rPr>
        <w:t xml:space="preserve">адміністратор відділу «Центр надання адміністративних послуг» виконавчого комітету </w:t>
      </w:r>
      <w:proofErr w:type="spellStart"/>
      <w:r w:rsidRPr="00630956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Pr="0063095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 України «Про адміністративні послуги»):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надаються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звернень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і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консультації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щодо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вимог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порядку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2.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приймаються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звернень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документи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необхідні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для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здійснення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їх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реєстрації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документів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їх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копій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)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відповідним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строк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після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їх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отримання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дотриманням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вимог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Закону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України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«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Про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захист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персональних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даних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»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3.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видається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забезпечується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надсилання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звернень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результатів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(у тому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числі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рішення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про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відмову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в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задоволенні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заяви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звернення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),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повідомлення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про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можливість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отримання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оформлених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суб’єктами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lastRenderedPageBreak/>
        <w:t xml:space="preserve">4.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Організаційне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забезпечення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суб’єктами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їх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5.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здійснюється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контроль за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додержанням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суб’єктами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строку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розгляду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справ та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прийняття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рішень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6.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здійснюється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узагальнення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й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аналіз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стану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роботи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щодо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якісних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Адміністратором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суб’єктам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звернень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7.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обробляються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питання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віднесені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компетенції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Адміністратора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відповіді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запитами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інформацію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відповідно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вимог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Закону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України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«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Про доступ до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публічної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інформації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»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8. Яка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персональна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відповідальність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Адміністратора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забезпечення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належного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виконання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вимог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Закону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України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«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доступ до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публічної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інформації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»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питань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віднесених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його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компетенції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9.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здійснюється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організація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суб'єктами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10.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здійснюється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прийом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суб'єктів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звернень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отриманням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розробляється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графік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роботи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адміністраторів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11. Порядок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отримання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в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інших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органах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державної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влади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органах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місцевого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самоврядування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висновків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метою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адміністративної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без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залучення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суб'єкта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звернення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12. Як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посвідчуються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копії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фотокопії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)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документів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і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виписок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них,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витяги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реєстрів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баз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даних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які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необхідні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для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адміністративної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послуги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13.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Перелік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що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надається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Адміністратором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14.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Які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дії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бездіяльність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Адміністратора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можуть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бути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оскаржені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gram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 суду</w:t>
      </w:r>
      <w:proofErr w:type="gram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в порядку,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встановленому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законодавством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15. Для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чого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потрібна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інформаційна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технологічна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картка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по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ю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DB1079" w:rsidRDefault="005F3701" w:rsidP="005F3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01" w:rsidRPr="004868CF" w:rsidRDefault="005F3701" w:rsidP="005F37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CF0CCD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rStyle w:val="a4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Питання на перевірку знань на</w:t>
      </w:r>
      <w:r w:rsidRPr="00FE4C1F">
        <w:rPr>
          <w:rStyle w:val="a4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посад</w:t>
      </w:r>
      <w:r>
        <w:rPr>
          <w:rStyle w:val="a4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FE4C1F">
        <w:rPr>
          <w:rStyle w:val="a4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4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–</w:t>
      </w:r>
      <w:r w:rsidRPr="00FE4C1F">
        <w:rPr>
          <w:rStyle w:val="a4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головний спеціаліст</w:t>
      </w:r>
      <w:r w:rsidRPr="00945E2B">
        <w:rPr>
          <w:b/>
          <w:sz w:val="28"/>
          <w:szCs w:val="28"/>
          <w:lang w:val="uk-UA"/>
        </w:rPr>
        <w:t xml:space="preserve"> відділу </w:t>
      </w:r>
      <w:r w:rsidRPr="004868CF">
        <w:rPr>
          <w:b/>
          <w:sz w:val="28"/>
          <w:szCs w:val="28"/>
          <w:lang w:val="uk-UA"/>
        </w:rPr>
        <w:t>юридичного забезпечення та правової допомоги</w:t>
      </w:r>
      <w:r w:rsidRPr="004868CF">
        <w:rPr>
          <w:sz w:val="28"/>
          <w:szCs w:val="28"/>
          <w:lang w:val="uk-UA"/>
        </w:rPr>
        <w:t xml:space="preserve"> </w:t>
      </w:r>
      <w:r w:rsidRPr="004868CF">
        <w:rPr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4868CF">
        <w:rPr>
          <w:b/>
          <w:sz w:val="28"/>
          <w:szCs w:val="28"/>
          <w:lang w:val="uk-UA"/>
        </w:rPr>
        <w:t>Новосанжарської</w:t>
      </w:r>
      <w:proofErr w:type="spellEnd"/>
      <w:r w:rsidRPr="004868CF">
        <w:rPr>
          <w:b/>
          <w:sz w:val="28"/>
          <w:szCs w:val="28"/>
          <w:lang w:val="uk-UA"/>
        </w:rPr>
        <w:t xml:space="preserve"> селищної ради</w:t>
      </w:r>
      <w:r w:rsidRPr="004868CF">
        <w:rPr>
          <w:b/>
          <w:color w:val="000000"/>
          <w:sz w:val="28"/>
          <w:szCs w:val="28"/>
          <w:lang w:val="uk-UA"/>
        </w:rPr>
        <w:t>:</w:t>
      </w:r>
    </w:p>
    <w:p w:rsidR="005F3701" w:rsidRPr="004868CF" w:rsidRDefault="005F3701" w:rsidP="005F3701">
      <w:pPr>
        <w:tabs>
          <w:tab w:val="num" w:pos="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CF">
        <w:rPr>
          <w:rFonts w:ascii="Times New Roman" w:hAnsi="Times New Roman" w:cs="Times New Roman"/>
          <w:sz w:val="28"/>
          <w:szCs w:val="28"/>
        </w:rPr>
        <w:t>1. Основні функції та завдання відділу юридично</w:t>
      </w:r>
      <w:r>
        <w:rPr>
          <w:rFonts w:ascii="Times New Roman" w:hAnsi="Times New Roman" w:cs="Times New Roman"/>
          <w:sz w:val="28"/>
          <w:szCs w:val="28"/>
        </w:rPr>
        <w:t>го забезпечення та правової</w:t>
      </w:r>
      <w:r w:rsidRPr="004868CF">
        <w:rPr>
          <w:rFonts w:ascii="Times New Roman" w:hAnsi="Times New Roman" w:cs="Times New Roman"/>
          <w:sz w:val="28"/>
          <w:szCs w:val="28"/>
        </w:rPr>
        <w:t xml:space="preserve"> допомоги (Положення про відділ юридично</w:t>
      </w:r>
      <w:r>
        <w:rPr>
          <w:rFonts w:ascii="Times New Roman" w:hAnsi="Times New Roman" w:cs="Times New Roman"/>
          <w:sz w:val="28"/>
          <w:szCs w:val="28"/>
        </w:rPr>
        <w:t>го забезпечення та правової</w:t>
      </w:r>
      <w:r w:rsidRPr="004868CF">
        <w:rPr>
          <w:rFonts w:ascii="Times New Roman" w:hAnsi="Times New Roman" w:cs="Times New Roman"/>
          <w:sz w:val="28"/>
          <w:szCs w:val="28"/>
        </w:rPr>
        <w:t xml:space="preserve"> допомоги виконавчого комітету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селищної ради).</w:t>
      </w:r>
    </w:p>
    <w:p w:rsidR="005F3701" w:rsidRPr="004868CF" w:rsidRDefault="005F3701" w:rsidP="005F3701">
      <w:pPr>
        <w:tabs>
          <w:tab w:val="num" w:pos="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68CF">
        <w:rPr>
          <w:rFonts w:ascii="Times New Roman" w:hAnsi="Times New Roman" w:cs="Times New Roman"/>
          <w:sz w:val="28"/>
          <w:szCs w:val="28"/>
        </w:rPr>
        <w:t>. Вимоги до складання позовної заяви.</w:t>
      </w:r>
    </w:p>
    <w:p w:rsidR="005F3701" w:rsidRPr="004868CF" w:rsidRDefault="005F3701" w:rsidP="005F3701">
      <w:pPr>
        <w:tabs>
          <w:tab w:val="num" w:pos="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8CF">
        <w:rPr>
          <w:rFonts w:ascii="Times New Roman" w:hAnsi="Times New Roman" w:cs="Times New Roman"/>
          <w:sz w:val="28"/>
          <w:szCs w:val="28"/>
        </w:rPr>
        <w:t xml:space="preserve">. Порядок оформлення матеріалів про адміністративні правопорушення (Наказ уповноваженого Верховної ради України з прав людини № 3/02-15 від 16..2015 року "Про порядок оформлення матеріалів про адміністративні правопорушення").  </w:t>
      </w:r>
    </w:p>
    <w:p w:rsidR="005F3701" w:rsidRPr="004868CF" w:rsidRDefault="005F3701" w:rsidP="005F3701">
      <w:pPr>
        <w:tabs>
          <w:tab w:val="num" w:pos="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68CF">
        <w:rPr>
          <w:rFonts w:ascii="Times New Roman" w:hAnsi="Times New Roman" w:cs="Times New Roman"/>
          <w:sz w:val="28"/>
          <w:szCs w:val="28"/>
        </w:rPr>
        <w:t>. Трудовий договір (стаття 21 КЗпП України).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68CF">
        <w:rPr>
          <w:rFonts w:ascii="Times New Roman" w:hAnsi="Times New Roman" w:cs="Times New Roman"/>
          <w:sz w:val="28"/>
          <w:szCs w:val="28"/>
        </w:rPr>
        <w:t>. Електронна петиція, порядок її подання та розгляду (</w:t>
      </w:r>
      <w:r w:rsidRPr="004868CF">
        <w:rPr>
          <w:rFonts w:ascii="Times New Roman" w:hAnsi="Times New Roman" w:cs="Times New Roman"/>
          <w:color w:val="000000"/>
          <w:sz w:val="28"/>
          <w:szCs w:val="28"/>
        </w:rPr>
        <w:t>Закон України «Про звернення громадян», стаття 23¹).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68CF">
        <w:rPr>
          <w:rFonts w:ascii="Times New Roman" w:hAnsi="Times New Roman" w:cs="Times New Roman"/>
          <w:sz w:val="28"/>
          <w:szCs w:val="28"/>
        </w:rPr>
        <w:t>. Термін розгляду звернень громадян (</w:t>
      </w:r>
      <w:r w:rsidRPr="004868CF">
        <w:rPr>
          <w:rFonts w:ascii="Times New Roman" w:hAnsi="Times New Roman" w:cs="Times New Roman"/>
          <w:color w:val="000000"/>
          <w:sz w:val="28"/>
          <w:szCs w:val="28"/>
        </w:rPr>
        <w:t>Закон України «Про звернення громадян», стаття 20).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4868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68CF">
        <w:rPr>
          <w:rFonts w:ascii="Times New Roman" w:hAnsi="Times New Roman" w:cs="Times New Roman"/>
          <w:sz w:val="28"/>
          <w:szCs w:val="28"/>
        </w:rPr>
        <w:t xml:space="preserve">Укладання, зміна і розірвання договору (Цивільний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68CF">
        <w:rPr>
          <w:rFonts w:ascii="Times New Roman" w:hAnsi="Times New Roman" w:cs="Times New Roman"/>
          <w:sz w:val="28"/>
          <w:szCs w:val="28"/>
        </w:rPr>
        <w:t>одекс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8CF">
        <w:rPr>
          <w:rFonts w:ascii="Times New Roman" w:hAnsi="Times New Roman" w:cs="Times New Roman"/>
          <w:sz w:val="28"/>
          <w:szCs w:val="28"/>
        </w:rPr>
        <w:t xml:space="preserve"> статті 638-654).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68CF">
        <w:rPr>
          <w:rFonts w:ascii="Times New Roman" w:hAnsi="Times New Roman" w:cs="Times New Roman"/>
          <w:sz w:val="28"/>
          <w:szCs w:val="28"/>
        </w:rPr>
        <w:t>. Опіка та піклування (Цивільний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868CF">
        <w:rPr>
          <w:rFonts w:ascii="Times New Roman" w:hAnsi="Times New Roman" w:cs="Times New Roman"/>
          <w:sz w:val="28"/>
          <w:szCs w:val="28"/>
        </w:rPr>
        <w:t>одекс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8CF">
        <w:rPr>
          <w:rFonts w:ascii="Times New Roman" w:hAnsi="Times New Roman" w:cs="Times New Roman"/>
          <w:sz w:val="28"/>
          <w:szCs w:val="28"/>
        </w:rPr>
        <w:t xml:space="preserve"> статті 55-79).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68CF">
        <w:rPr>
          <w:rFonts w:ascii="Times New Roman" w:hAnsi="Times New Roman" w:cs="Times New Roman"/>
          <w:sz w:val="28"/>
          <w:szCs w:val="28"/>
        </w:rPr>
        <w:t>.</w:t>
      </w:r>
      <w:r w:rsidRPr="00486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Відкриття провадження в адміністративній справі </w:t>
      </w:r>
      <w:r w:rsidRPr="004868CF">
        <w:rPr>
          <w:rFonts w:ascii="Times New Roman" w:hAnsi="Times New Roman" w:cs="Times New Roman"/>
          <w:sz w:val="28"/>
          <w:szCs w:val="28"/>
        </w:rPr>
        <w:t>(Кодекс адміністративного судочинства України, стаття 171).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68CF">
        <w:rPr>
          <w:rFonts w:ascii="Times New Roman" w:hAnsi="Times New Roman" w:cs="Times New Roman"/>
          <w:sz w:val="28"/>
          <w:szCs w:val="28"/>
        </w:rPr>
        <w:t xml:space="preserve">. Оренда майна у сфері господарювання (Господарський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68CF">
        <w:rPr>
          <w:rFonts w:ascii="Times New Roman" w:hAnsi="Times New Roman" w:cs="Times New Roman"/>
          <w:sz w:val="28"/>
          <w:szCs w:val="28"/>
        </w:rPr>
        <w:t>одекс України, стаття 283).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8CF">
        <w:rPr>
          <w:rFonts w:ascii="Times New Roman" w:hAnsi="Times New Roman" w:cs="Times New Roman"/>
          <w:sz w:val="28"/>
          <w:szCs w:val="28"/>
        </w:rPr>
        <w:t>. Підвідомчість, підсудність, підстави для порушення провадження (проваджень) у справі про банкрутство (Закон України “Про відновлення платоспроможності боржника або визнання його банкрутом", стаття 10).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68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Умови припинення договору оренди та п</w:t>
      </w:r>
      <w:r w:rsidRPr="004868CF">
        <w:rPr>
          <w:rFonts w:ascii="Times New Roman" w:hAnsi="Times New Roman" w:cs="Times New Roman"/>
          <w:sz w:val="28"/>
          <w:szCs w:val="28"/>
        </w:rPr>
        <w:t>равові наслідки припинення договору оренди (Закон України "Про оренду державного та комунального майна", статт</w:t>
      </w:r>
      <w:r>
        <w:rPr>
          <w:rFonts w:ascii="Times New Roman" w:hAnsi="Times New Roman" w:cs="Times New Roman"/>
          <w:sz w:val="28"/>
          <w:szCs w:val="28"/>
        </w:rPr>
        <w:t>і 24-25</w:t>
      </w:r>
      <w:r w:rsidRPr="004868CF">
        <w:rPr>
          <w:rFonts w:ascii="Times New Roman" w:hAnsi="Times New Roman" w:cs="Times New Roman"/>
          <w:sz w:val="28"/>
          <w:szCs w:val="28"/>
        </w:rPr>
        <w:t>).</w:t>
      </w:r>
    </w:p>
    <w:p w:rsidR="005F3701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8CF">
        <w:rPr>
          <w:rFonts w:ascii="Times New Roman" w:hAnsi="Times New Roman" w:cs="Times New Roman"/>
          <w:sz w:val="28"/>
          <w:szCs w:val="28"/>
        </w:rPr>
        <w:t>Орендна плата (Закон України "Про оренду державного та комунального майна", стаття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68CF">
        <w:rPr>
          <w:rFonts w:ascii="Times New Roman" w:hAnsi="Times New Roman" w:cs="Times New Roman"/>
          <w:sz w:val="28"/>
          <w:szCs w:val="28"/>
        </w:rPr>
        <w:t>).</w:t>
      </w:r>
    </w:p>
    <w:p w:rsidR="005F3701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Здійснення поліпшень та ремонту майна, переданого в оренду </w:t>
      </w:r>
      <w:r w:rsidRPr="004868CF">
        <w:rPr>
          <w:rFonts w:ascii="Times New Roman" w:hAnsi="Times New Roman" w:cs="Times New Roman"/>
          <w:sz w:val="28"/>
          <w:szCs w:val="28"/>
        </w:rPr>
        <w:t xml:space="preserve">(Закон України "Про оренду державного та комунального майна", стаття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68CF">
        <w:rPr>
          <w:rFonts w:ascii="Times New Roman" w:hAnsi="Times New Roman" w:cs="Times New Roman"/>
          <w:sz w:val="28"/>
          <w:szCs w:val="28"/>
        </w:rPr>
        <w:t>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68CF">
        <w:rPr>
          <w:rFonts w:ascii="Times New Roman" w:hAnsi="Times New Roman" w:cs="Times New Roman"/>
          <w:sz w:val="28"/>
          <w:szCs w:val="28"/>
        </w:rPr>
        <w:t>. Право постійного користування та право оренди земельної ділянки (Земельн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68CF">
        <w:rPr>
          <w:rFonts w:ascii="Times New Roman" w:hAnsi="Times New Roman" w:cs="Times New Roman"/>
          <w:sz w:val="28"/>
          <w:szCs w:val="28"/>
        </w:rPr>
        <w:t>одекс України, статті 92-93).</w:t>
      </w:r>
    </w:p>
    <w:p w:rsidR="005F3701" w:rsidRPr="004868CF" w:rsidRDefault="005F3701" w:rsidP="005F3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8C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потребують</w:t>
      </w:r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умов 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 xml:space="preserve">(Житловий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>одекс України, стаття 34)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868CF">
        <w:rPr>
          <w:rFonts w:ascii="Times New Roman" w:hAnsi="Times New Roman" w:cs="Times New Roman"/>
          <w:sz w:val="28"/>
          <w:szCs w:val="28"/>
        </w:rPr>
        <w:t>. Види адміністративних стягнень (Кодекс України про адміністративні правопорушення, стаття 24).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86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8CF">
        <w:rPr>
          <w:rFonts w:ascii="Times New Roman" w:hAnsi="Times New Roman" w:cs="Times New Roman"/>
          <w:sz w:val="28"/>
          <w:szCs w:val="28"/>
        </w:rPr>
        <w:t>Поняття адміністративного правопорушення (Кодекс України про адміністративні правопорушення, стаття 9).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6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8CF">
        <w:rPr>
          <w:rFonts w:ascii="Times New Roman" w:hAnsi="Times New Roman" w:cs="Times New Roman"/>
          <w:sz w:val="28"/>
          <w:szCs w:val="28"/>
        </w:rPr>
        <w:t xml:space="preserve">Визнання батьківства за рішенням суду (Сімейний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68CF">
        <w:rPr>
          <w:rFonts w:ascii="Times New Roman" w:hAnsi="Times New Roman" w:cs="Times New Roman"/>
          <w:sz w:val="28"/>
          <w:szCs w:val="28"/>
        </w:rPr>
        <w:t>одекс України, стаття 128).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6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8CF">
        <w:rPr>
          <w:rFonts w:ascii="Times New Roman" w:hAnsi="Times New Roman" w:cs="Times New Roman"/>
          <w:sz w:val="28"/>
          <w:szCs w:val="28"/>
        </w:rPr>
        <w:t xml:space="preserve">Права дитини, над якою встановлено опіку або піклування (Сімейний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68CF">
        <w:rPr>
          <w:rFonts w:ascii="Times New Roman" w:hAnsi="Times New Roman" w:cs="Times New Roman"/>
          <w:sz w:val="28"/>
          <w:szCs w:val="28"/>
        </w:rPr>
        <w:t>одекс України, стаття 247).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8CF">
        <w:rPr>
          <w:rFonts w:ascii="Times New Roman" w:hAnsi="Times New Roman" w:cs="Times New Roman"/>
          <w:sz w:val="28"/>
          <w:szCs w:val="28"/>
        </w:rPr>
        <w:t>. Що таке регуляторний акт? (Закон України "Про засади державної регуляторної політики у сфері господарської діяльності, стаття 1).</w:t>
      </w:r>
    </w:p>
    <w:p w:rsidR="005F3701" w:rsidRPr="004868CF" w:rsidRDefault="005F3701" w:rsidP="005F3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8C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>. Підготовка аналізу регуляторного впливу (Закон України "Про засади державної регуляторної політики у сфері господарської діяльності, стаття 8).</w:t>
      </w:r>
    </w:p>
    <w:p w:rsidR="005F3701" w:rsidRPr="004868CF" w:rsidRDefault="005F3701" w:rsidP="005F3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8C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7066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CA7066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проектів регуляторних актів з метою одержання зауважень і пропозицій 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>(Закон України "Про засади державної регуляторної політики у сфері господарської діяльності, стаття 9).</w:t>
      </w:r>
    </w:p>
    <w:p w:rsidR="005F3701" w:rsidRPr="004868CF" w:rsidRDefault="005F3701" w:rsidP="005F3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8C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68CF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CF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868CF">
        <w:rPr>
          <w:rFonts w:ascii="Times New Roman" w:hAnsi="Times New Roman" w:cs="Times New Roman"/>
          <w:sz w:val="28"/>
          <w:szCs w:val="28"/>
        </w:rPr>
        <w:t xml:space="preserve"> </w:t>
      </w:r>
      <w:r w:rsidRPr="004868CF">
        <w:rPr>
          <w:rFonts w:ascii="Times New Roman" w:hAnsi="Times New Roman" w:cs="Times New Roman"/>
          <w:sz w:val="28"/>
          <w:szCs w:val="28"/>
          <w:lang w:val="uk-UA"/>
        </w:rPr>
        <w:t>(Закон України "Про засади державної регуляторної політики у сфері господарської діяльності, стаття 12).</w:t>
      </w:r>
    </w:p>
    <w:p w:rsidR="005F3701" w:rsidRPr="004868CF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868CF">
        <w:rPr>
          <w:rFonts w:ascii="Times New Roman" w:hAnsi="Times New Roman" w:cs="Times New Roman"/>
          <w:sz w:val="28"/>
          <w:szCs w:val="28"/>
        </w:rPr>
        <w:t>. Сфера застосування Закону України від 25.12.2015 № 922-</w:t>
      </w:r>
      <w:r w:rsidRPr="004868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68CF">
        <w:rPr>
          <w:rFonts w:ascii="Times New Roman" w:hAnsi="Times New Roman" w:cs="Times New Roman"/>
          <w:sz w:val="28"/>
          <w:szCs w:val="28"/>
        </w:rPr>
        <w:t>ІІІ „Про публічні закупівлі” (Закон України „Про публічні закупівлі”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8CF">
        <w:rPr>
          <w:rFonts w:ascii="Times New Roman" w:hAnsi="Times New Roman" w:cs="Times New Roman"/>
          <w:sz w:val="28"/>
          <w:szCs w:val="28"/>
        </w:rPr>
        <w:t xml:space="preserve"> стаття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68CF">
        <w:rPr>
          <w:rFonts w:ascii="Times New Roman" w:hAnsi="Times New Roman" w:cs="Times New Roman"/>
          <w:sz w:val="28"/>
          <w:szCs w:val="28"/>
        </w:rPr>
        <w:t>.</w:t>
      </w:r>
    </w:p>
    <w:p w:rsidR="005F3701" w:rsidRPr="004868CF" w:rsidRDefault="005F3701" w:rsidP="005F3701">
      <w:pPr>
        <w:tabs>
          <w:tab w:val="left" w:pos="36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Питання на перевірку знань на посаду - </w:t>
      </w:r>
      <w:r w:rsidRPr="004868CF">
        <w:rPr>
          <w:rFonts w:ascii="Times New Roman" w:hAnsi="Times New Roman" w:cs="Times New Roman"/>
          <w:b/>
          <w:sz w:val="28"/>
          <w:szCs w:val="28"/>
        </w:rPr>
        <w:t>державний реєстратор відділу «Центр надання адміністративних</w:t>
      </w:r>
      <w:r w:rsidRPr="00630956">
        <w:rPr>
          <w:rFonts w:ascii="Times New Roman" w:hAnsi="Times New Roman" w:cs="Times New Roman"/>
          <w:b/>
          <w:sz w:val="28"/>
          <w:szCs w:val="28"/>
        </w:rPr>
        <w:t xml:space="preserve"> послуг» виконавчого комітету </w:t>
      </w:r>
      <w:proofErr w:type="spellStart"/>
      <w:r w:rsidRPr="00630956">
        <w:rPr>
          <w:rFonts w:ascii="Times New Roman" w:hAnsi="Times New Roman" w:cs="Times New Roman"/>
          <w:b/>
          <w:sz w:val="28"/>
          <w:szCs w:val="28"/>
        </w:rPr>
        <w:lastRenderedPageBreak/>
        <w:t>Новосанжарської</w:t>
      </w:r>
      <w:proofErr w:type="spellEnd"/>
      <w:r w:rsidRPr="0063095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(Закони України «Про адміністративні послуги» від 06.09.2012 № 5203-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(далі – Закон № 5203-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F366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«Про державну реєстрацію речових прав на нерухоме майно та їх обтяжень»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від 01.07.2004 </w:t>
      </w:r>
      <w:r w:rsidRPr="00F366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№ 1952-</w:t>
      </w:r>
      <w:r w:rsidRPr="00F366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ru-RU" w:eastAsia="ru-RU"/>
        </w:rPr>
        <w:t>IV</w:t>
      </w:r>
      <w:r w:rsidRPr="00F366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(далі – Закон № </w:t>
      </w:r>
      <w:r w:rsidRPr="00F366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1952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)):</w:t>
      </w:r>
    </w:p>
    <w:p w:rsidR="005F3701" w:rsidRPr="00472E5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1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Сфера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застосування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Закону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державну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реєстрацію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речових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прав на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нерухоме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майно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їх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обтяжень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» (ст.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,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F3661C">
        <w:rPr>
          <w:rFonts w:ascii="Times New Roman" w:hAnsi="Times New Roman" w:cs="Times New Roman"/>
          <w:sz w:val="28"/>
          <w:szCs w:val="28"/>
        </w:rPr>
        <w:t xml:space="preserve">Закон № </w:t>
      </w:r>
      <w:r w:rsidRPr="00F366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1952</w:t>
      </w:r>
      <w:r w:rsidRPr="00F3661C">
        <w:rPr>
          <w:rFonts w:ascii="Times New Roman" w:hAnsi="Times New Roman" w:cs="Times New Roman"/>
          <w:sz w:val="28"/>
          <w:szCs w:val="28"/>
        </w:rPr>
        <w:t>-</w:t>
      </w:r>
      <w:r w:rsidRPr="00F3661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472E5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2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Речові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права та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їх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обтяження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підлягають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державній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реєстрації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(ст.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,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акон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№ 1952-IV).</w:t>
      </w:r>
    </w:p>
    <w:p w:rsidR="005F3701" w:rsidRPr="00472E5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3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Нерухоме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майно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якого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проводиться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державна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реєстрація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(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ст.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,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акон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№ 1952-IV).</w:t>
      </w:r>
    </w:p>
    <w:p w:rsidR="005F3701" w:rsidRPr="00472E5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4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Повноваження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суб’єктів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державної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реєстрації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прав (ст. 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,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акон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№ 1952-IV).</w:t>
      </w:r>
    </w:p>
    <w:p w:rsidR="005F3701" w:rsidRPr="00472E5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5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Повноваження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державного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реєстратора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(ст. 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, Закон 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№ 1952-IV).</w:t>
      </w:r>
    </w:p>
    <w:p w:rsidR="005F3701" w:rsidRPr="00472E5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6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Строки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державної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реєстрації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прав (ст. 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,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Закон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№ 1952-IV)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7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Відмова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державній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реєстрації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прав (ст. 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Закон</w:t>
      </w:r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ЗУ</w:t>
      </w:r>
      <w:proofErr w:type="spellEnd"/>
      <w:r w:rsidRPr="00472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№ 1952-IV)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8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оряд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к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F3661C">
        <w:rPr>
          <w:rFonts w:ascii="Times New Roman" w:hAnsi="Times New Roman" w:cs="Times New Roman"/>
          <w:sz w:val="28"/>
          <w:szCs w:val="28"/>
        </w:rPr>
        <w:t>Закон № 5203-</w:t>
      </w:r>
      <w:r w:rsidRPr="00F3661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ст. 9)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9. С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трок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F3661C">
        <w:rPr>
          <w:rFonts w:ascii="Times New Roman" w:hAnsi="Times New Roman" w:cs="Times New Roman"/>
          <w:sz w:val="28"/>
          <w:szCs w:val="28"/>
        </w:rPr>
        <w:t>Закон № 5203-</w:t>
      </w:r>
      <w:r w:rsidRPr="00F3661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ст. 10)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10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Плата за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адміністративний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збір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) (</w:t>
      </w:r>
      <w:r w:rsidRPr="00F3661C">
        <w:rPr>
          <w:rFonts w:ascii="Times New Roman" w:hAnsi="Times New Roman" w:cs="Times New Roman"/>
          <w:sz w:val="28"/>
          <w:szCs w:val="28"/>
        </w:rPr>
        <w:t>Закон № 5203-</w:t>
      </w:r>
      <w:r w:rsidRPr="00F3661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ст. 11)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E73FDD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ru-RU" w:eastAsia="ru-RU"/>
        </w:rPr>
      </w:pP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11.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Центр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F3661C">
        <w:rPr>
          <w:rFonts w:ascii="Times New Roman" w:hAnsi="Times New Roman" w:cs="Times New Roman"/>
          <w:sz w:val="28"/>
          <w:szCs w:val="28"/>
        </w:rPr>
        <w:t>Закон № 5203-</w:t>
      </w:r>
      <w:r w:rsidRPr="00F3661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ст. 12)</w:t>
      </w:r>
      <w:r w:rsidRPr="00E73FDD"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A60DE0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Roboto" w:eastAsia="Times New Roman" w:hAnsi="Roboto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12</w:t>
      </w:r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Організація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забезпечення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надання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A60DE0">
        <w:rPr>
          <w:rFonts w:ascii="Times New Roman" w:hAnsi="Times New Roman" w:cs="Times New Roman"/>
          <w:sz w:val="28"/>
          <w:szCs w:val="28"/>
        </w:rPr>
        <w:t>Закон № 5203-</w:t>
      </w:r>
      <w:r w:rsidRPr="00A60D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0DE0">
        <w:rPr>
          <w:rFonts w:ascii="Times New Roman" w:hAnsi="Times New Roman" w:cs="Times New Roman"/>
          <w:sz w:val="28"/>
          <w:szCs w:val="28"/>
        </w:rPr>
        <w:t>, ст. 14)</w:t>
      </w:r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A60DE0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13.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Реєстр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адміністративних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A60DE0">
        <w:rPr>
          <w:rFonts w:ascii="Times New Roman" w:hAnsi="Times New Roman" w:cs="Times New Roman"/>
          <w:sz w:val="28"/>
          <w:szCs w:val="28"/>
        </w:rPr>
        <w:t>Закон № 5203-</w:t>
      </w:r>
      <w:r w:rsidRPr="00A60D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0DE0">
        <w:rPr>
          <w:rFonts w:ascii="Times New Roman" w:hAnsi="Times New Roman" w:cs="Times New Roman"/>
          <w:sz w:val="28"/>
          <w:szCs w:val="28"/>
        </w:rPr>
        <w:t>, ст. 16)</w:t>
      </w:r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A60DE0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14.</w:t>
      </w:r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Pr="00A60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Відповідальність за порушення вимог законодавства у сфері надання адміністративних послуг</w:t>
      </w:r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A60DE0">
        <w:rPr>
          <w:rFonts w:ascii="Times New Roman" w:hAnsi="Times New Roman" w:cs="Times New Roman"/>
          <w:sz w:val="28"/>
          <w:szCs w:val="28"/>
        </w:rPr>
        <w:t>Закон № 5203-</w:t>
      </w:r>
      <w:r w:rsidRPr="00A60D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0DE0">
        <w:rPr>
          <w:rFonts w:ascii="Times New Roman" w:hAnsi="Times New Roman" w:cs="Times New Roman"/>
          <w:sz w:val="28"/>
          <w:szCs w:val="28"/>
        </w:rPr>
        <w:t>, ст.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0DE0">
        <w:rPr>
          <w:rFonts w:ascii="Times New Roman" w:hAnsi="Times New Roman" w:cs="Times New Roman"/>
          <w:sz w:val="28"/>
          <w:szCs w:val="28"/>
        </w:rPr>
        <w:t>)</w:t>
      </w:r>
      <w:r w:rsidRPr="00A60DE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991C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15.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Основні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завдання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права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адміністратора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991CC5">
        <w:rPr>
          <w:rFonts w:ascii="Times New Roman" w:hAnsi="Times New Roman" w:cs="Times New Roman"/>
          <w:sz w:val="28"/>
          <w:szCs w:val="28"/>
        </w:rPr>
        <w:t>Закон № 5203-</w:t>
      </w:r>
      <w:r w:rsidRPr="00991C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1CC5">
        <w:rPr>
          <w:rFonts w:ascii="Times New Roman" w:hAnsi="Times New Roman" w:cs="Times New Roman"/>
          <w:sz w:val="28"/>
          <w:szCs w:val="28"/>
        </w:rPr>
        <w:t>, ст. 13)</w:t>
      </w:r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. </w:t>
      </w:r>
    </w:p>
    <w:p w:rsidR="005F3701" w:rsidRPr="00991CC5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16.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Інформаційна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технологічна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картки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адміністративної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послуги</w:t>
      </w:r>
      <w:proofErr w:type="spellEnd"/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r w:rsidRPr="00991CC5">
        <w:rPr>
          <w:rFonts w:ascii="Times New Roman" w:hAnsi="Times New Roman" w:cs="Times New Roman"/>
          <w:sz w:val="28"/>
          <w:szCs w:val="28"/>
        </w:rPr>
        <w:t>Закон № 5203-</w:t>
      </w:r>
      <w:r w:rsidRPr="00991C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1CC5">
        <w:rPr>
          <w:rFonts w:ascii="Times New Roman" w:hAnsi="Times New Roman" w:cs="Times New Roman"/>
          <w:sz w:val="28"/>
          <w:szCs w:val="28"/>
        </w:rPr>
        <w:t>, ст. 8)</w:t>
      </w:r>
      <w:r w:rsidRPr="00991C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5F3701" w:rsidRPr="00991CC5" w:rsidRDefault="005F3701" w:rsidP="005F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01" w:rsidRPr="00991CC5" w:rsidRDefault="005F3701" w:rsidP="005F3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C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991CC5">
        <w:rPr>
          <w:rStyle w:val="a4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Питання на перевірку знань на посаду – </w:t>
      </w:r>
      <w:r w:rsidRPr="00991CC5">
        <w:rPr>
          <w:rFonts w:ascii="Times New Roman" w:hAnsi="Times New Roman" w:cs="Times New Roman"/>
          <w:b/>
          <w:sz w:val="28"/>
          <w:szCs w:val="28"/>
        </w:rPr>
        <w:t xml:space="preserve">спеціаліст відділу «Центр надання адміністративних послуг» виконавчого комітету </w:t>
      </w:r>
      <w:proofErr w:type="spellStart"/>
      <w:r w:rsidRPr="00991CC5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Pr="00991CC5">
        <w:rPr>
          <w:rFonts w:ascii="Times New Roman" w:hAnsi="Times New Roman" w:cs="Times New Roman"/>
          <w:b/>
          <w:sz w:val="28"/>
          <w:szCs w:val="28"/>
        </w:rPr>
        <w:t xml:space="preserve"> селищної ради (у сфері реєстрації місця проживання фізичних осіб, територіальний підрозділ в с. Мала </w:t>
      </w:r>
      <w:proofErr w:type="spellStart"/>
      <w:r w:rsidRPr="00991CC5">
        <w:rPr>
          <w:rFonts w:ascii="Times New Roman" w:hAnsi="Times New Roman" w:cs="Times New Roman"/>
          <w:b/>
          <w:sz w:val="28"/>
          <w:szCs w:val="28"/>
        </w:rPr>
        <w:t>Перещепина</w:t>
      </w:r>
      <w:proofErr w:type="spellEnd"/>
      <w:r w:rsidRPr="00991CC5">
        <w:rPr>
          <w:rFonts w:ascii="Times New Roman" w:hAnsi="Times New Roman" w:cs="Times New Roman"/>
          <w:b/>
          <w:sz w:val="28"/>
          <w:szCs w:val="28"/>
        </w:rPr>
        <w:t>) (Закон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b/>
          <w:sz w:val="28"/>
          <w:szCs w:val="28"/>
        </w:rPr>
        <w:t>України «Про свободу пересування та вільний вибір місця проживання в Україні»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91CC5">
        <w:rPr>
          <w:rFonts w:ascii="Times New Roman" w:hAnsi="Times New Roman" w:cs="Times New Roman"/>
          <w:b/>
          <w:sz w:val="28"/>
          <w:szCs w:val="28"/>
        </w:rPr>
        <w:t>: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1. Свобода пересування та вільний вибір місця проживання в Україні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2).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2. Визначення термінів «свобода пересування» та «вільний вибір місця проживання чи перебування» (ст. 3).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3. Визначення термінів «місце перебування», «місце проживання» та «орган реєстрації» (ст. 3).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4. Визначення термінів «довідка про реєстрацію місце проживання», «документи, до яких вносяться відомості про місце проживання та про місце перебування» (ст. 3).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lastRenderedPageBreak/>
        <w:t>5. Визначення термінів «реєстрація», «реєстр територіальної громади» та «зняття з реєстрації» (ст. 3).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1CC5">
        <w:rPr>
          <w:rFonts w:ascii="Times New Roman" w:hAnsi="Times New Roman" w:cs="Times New Roman"/>
          <w:sz w:val="28"/>
          <w:szCs w:val="28"/>
        </w:rPr>
        <w:t>. Законні підстави перебування на території України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5).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1CC5">
        <w:rPr>
          <w:rFonts w:ascii="Times New Roman" w:hAnsi="Times New Roman" w:cs="Times New Roman"/>
          <w:sz w:val="28"/>
          <w:szCs w:val="28"/>
        </w:rPr>
        <w:t>. Перелік документів, які подаються особою або її представником до органу реєстрації для реєстрації місця проживання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6).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1CC5">
        <w:rPr>
          <w:rFonts w:ascii="Times New Roman" w:hAnsi="Times New Roman" w:cs="Times New Roman"/>
          <w:sz w:val="28"/>
          <w:szCs w:val="28"/>
        </w:rPr>
        <w:t>. Особливості реєстрації місця проживання бездомних осіб (ст. 6-1).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91CC5">
        <w:rPr>
          <w:rFonts w:ascii="Times New Roman" w:hAnsi="Times New Roman" w:cs="Times New Roman"/>
          <w:sz w:val="28"/>
          <w:szCs w:val="28"/>
        </w:rPr>
        <w:t>. Підстави для здійснення зняття з реєстрації місця проживання особи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CC5">
        <w:rPr>
          <w:rFonts w:ascii="Times New Roman" w:hAnsi="Times New Roman" w:cs="Times New Roman"/>
          <w:sz w:val="28"/>
          <w:szCs w:val="28"/>
        </w:rPr>
        <w:t xml:space="preserve"> Документи, які подаються особою для здійснення зняття з реєстрації місця проживання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7).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1CC5">
        <w:rPr>
          <w:rFonts w:ascii="Times New Roman" w:hAnsi="Times New Roman" w:cs="Times New Roman"/>
          <w:sz w:val="28"/>
          <w:szCs w:val="28"/>
        </w:rPr>
        <w:t>. Підстави для відмови в реєстрації або знятті з реєстрації місця проживання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9-1).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CC5">
        <w:rPr>
          <w:rFonts w:ascii="Times New Roman" w:hAnsi="Times New Roman" w:cs="Times New Roman"/>
          <w:sz w:val="28"/>
          <w:szCs w:val="28"/>
        </w:rPr>
        <w:t>. Повноваження органу реєстрації у сфері реєстрації фізичних осіб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11).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CC5">
        <w:rPr>
          <w:rFonts w:ascii="Times New Roman" w:hAnsi="Times New Roman" w:cs="Times New Roman"/>
          <w:sz w:val="28"/>
          <w:szCs w:val="28"/>
        </w:rPr>
        <w:t>. Реєстр територіальної громади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11-2).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CC5">
        <w:rPr>
          <w:rFonts w:ascii="Times New Roman" w:hAnsi="Times New Roman" w:cs="Times New Roman"/>
          <w:sz w:val="28"/>
          <w:szCs w:val="28"/>
        </w:rPr>
        <w:t>. Доступ до реєстрів територіальних громад (ст. 11-3, п. 32 Правил</w:t>
      </w:r>
      <w:r w:rsidRPr="000762E9"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 xml:space="preserve">реєстрації місця проживання, затверджених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CC5">
        <w:rPr>
          <w:rFonts w:ascii="Times New Roman" w:hAnsi="Times New Roman" w:cs="Times New Roman"/>
          <w:sz w:val="28"/>
          <w:szCs w:val="28"/>
        </w:rPr>
        <w:t>остановою К</w:t>
      </w:r>
      <w:r>
        <w:rPr>
          <w:rFonts w:ascii="Times New Roman" w:hAnsi="Times New Roman" w:cs="Times New Roman"/>
          <w:sz w:val="28"/>
          <w:szCs w:val="28"/>
        </w:rPr>
        <w:t>абінету Міністрів України</w:t>
      </w:r>
      <w:r w:rsidRPr="00991CC5">
        <w:rPr>
          <w:rFonts w:ascii="Times New Roman" w:hAnsi="Times New Roman" w:cs="Times New Roman"/>
          <w:sz w:val="28"/>
          <w:szCs w:val="28"/>
        </w:rPr>
        <w:t xml:space="preserve"> від 02.03.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1CC5">
        <w:rPr>
          <w:rFonts w:ascii="Times New Roman" w:hAnsi="Times New Roman" w:cs="Times New Roman"/>
          <w:sz w:val="28"/>
          <w:szCs w:val="28"/>
        </w:rPr>
        <w:t>16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207).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CC5">
        <w:rPr>
          <w:rFonts w:ascii="Times New Roman" w:hAnsi="Times New Roman" w:cs="Times New Roman"/>
          <w:sz w:val="28"/>
          <w:szCs w:val="28"/>
        </w:rPr>
        <w:t>. Особи, щодо яких обмежується свобода пересування (ст. 12).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91CC5">
        <w:rPr>
          <w:rFonts w:ascii="Times New Roman" w:hAnsi="Times New Roman" w:cs="Times New Roman"/>
          <w:sz w:val="28"/>
          <w:szCs w:val="28"/>
        </w:rPr>
        <w:t>. Щодо яких осіб обмежується вільний вибір місця проживання (ст. 13).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1CC5">
        <w:rPr>
          <w:rFonts w:ascii="Times New Roman" w:hAnsi="Times New Roman" w:cs="Times New Roman"/>
          <w:sz w:val="28"/>
          <w:szCs w:val="28"/>
        </w:rPr>
        <w:t>. Оскарження рішень з питань свободи пересування, вільного вибору місця проживання, реєстрації місця проживання чи перебування особи, дій чи бездіяльності посадових і службових осіб, відповідальність за порушення вимог відповідного чинного законодавства (ст</w:t>
      </w:r>
      <w:r>
        <w:rPr>
          <w:rFonts w:ascii="Times New Roman" w:hAnsi="Times New Roman" w:cs="Times New Roman"/>
          <w:sz w:val="28"/>
          <w:szCs w:val="28"/>
        </w:rPr>
        <w:t>атті</w:t>
      </w:r>
      <w:r w:rsidRPr="00991CC5">
        <w:rPr>
          <w:rFonts w:ascii="Times New Roman" w:hAnsi="Times New Roman" w:cs="Times New Roman"/>
          <w:sz w:val="28"/>
          <w:szCs w:val="28"/>
        </w:rPr>
        <w:t xml:space="preserve"> 14-15).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91CC5">
        <w:rPr>
          <w:rFonts w:ascii="Times New Roman" w:hAnsi="Times New Roman" w:cs="Times New Roman"/>
          <w:sz w:val="28"/>
          <w:szCs w:val="28"/>
        </w:rPr>
        <w:t>. Терміни та обов’язок громадян щодо здійснення реєстрації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CC5">
        <w:rPr>
          <w:rFonts w:ascii="Times New Roman" w:hAnsi="Times New Roman" w:cs="Times New Roman"/>
          <w:sz w:val="28"/>
          <w:szCs w:val="28"/>
        </w:rPr>
        <w:t xml:space="preserve"> Документи, куди вносяться відомості про реєстрацію та зняття з реєстрації місця проживання (п</w:t>
      </w:r>
      <w:r>
        <w:rPr>
          <w:rFonts w:ascii="Times New Roman" w:hAnsi="Times New Roman" w:cs="Times New Roman"/>
          <w:sz w:val="28"/>
          <w:szCs w:val="28"/>
        </w:rPr>
        <w:t>ункти</w:t>
      </w:r>
      <w:r w:rsidRPr="00991CC5">
        <w:rPr>
          <w:rFonts w:ascii="Times New Roman" w:hAnsi="Times New Roman" w:cs="Times New Roman"/>
          <w:sz w:val="28"/>
          <w:szCs w:val="28"/>
        </w:rPr>
        <w:t xml:space="preserve"> 4-7</w:t>
      </w:r>
      <w:r>
        <w:rPr>
          <w:rFonts w:ascii="Times New Roman" w:hAnsi="Times New Roman" w:cs="Times New Roman"/>
          <w:sz w:val="28"/>
          <w:szCs w:val="28"/>
        </w:rPr>
        <w:t xml:space="preserve">, п. 9 </w:t>
      </w:r>
      <w:r w:rsidRPr="00991CC5">
        <w:rPr>
          <w:rFonts w:ascii="Times New Roman" w:hAnsi="Times New Roman" w:cs="Times New Roman"/>
          <w:sz w:val="28"/>
          <w:szCs w:val="28"/>
        </w:rPr>
        <w:t>Правил).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91CC5">
        <w:rPr>
          <w:rFonts w:ascii="Times New Roman" w:hAnsi="Times New Roman" w:cs="Times New Roman"/>
          <w:sz w:val="28"/>
          <w:szCs w:val="28"/>
        </w:rPr>
        <w:t>. Через які органи, окрім органів реєстрації, може здійснюватися реєстрація місця проживання новонародженої дитини. Порядок такої реєстрації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пункти </w:t>
      </w:r>
      <w:r w:rsidRPr="00991CC5">
        <w:rPr>
          <w:rFonts w:ascii="Times New Roman" w:hAnsi="Times New Roman" w:cs="Times New Roman"/>
          <w:sz w:val="28"/>
          <w:szCs w:val="28"/>
        </w:rPr>
        <w:t>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991CC5">
        <w:rPr>
          <w:rFonts w:ascii="Times New Roman" w:hAnsi="Times New Roman" w:cs="Times New Roman"/>
          <w:sz w:val="28"/>
          <w:szCs w:val="28"/>
        </w:rPr>
        <w:t>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91CC5">
        <w:rPr>
          <w:rFonts w:ascii="Times New Roman" w:hAnsi="Times New Roman" w:cs="Times New Roman"/>
          <w:sz w:val="28"/>
          <w:szCs w:val="28"/>
        </w:rPr>
        <w:t>. Дії працівника органу реєстрації в день звернення особи або її представника або отримання документів від уповноважених установ і органів (п. 23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991C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1CC5">
        <w:rPr>
          <w:rFonts w:ascii="Times New Roman" w:hAnsi="Times New Roman" w:cs="Times New Roman"/>
          <w:sz w:val="28"/>
          <w:szCs w:val="28"/>
        </w:rPr>
        <w:t>. Здійснення реєстрації місця проживання одночасно із зняттям з реєстрації попереднього місця проживання в іншій адміністративно-територіальній одиниці (п. 24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991CC5">
        <w:rPr>
          <w:rFonts w:ascii="Times New Roman" w:hAnsi="Times New Roman" w:cs="Times New Roman"/>
          <w:sz w:val="28"/>
          <w:szCs w:val="28"/>
        </w:rPr>
        <w:t>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CC5">
        <w:rPr>
          <w:rFonts w:ascii="Times New Roman" w:hAnsi="Times New Roman" w:cs="Times New Roman"/>
          <w:sz w:val="28"/>
          <w:szCs w:val="28"/>
        </w:rPr>
        <w:t>. Скасування реєстрації/зняття з реєстрації місця проживання/перебування особи (п</w:t>
      </w:r>
      <w:r>
        <w:rPr>
          <w:rFonts w:ascii="Times New Roman" w:hAnsi="Times New Roman" w:cs="Times New Roman"/>
          <w:sz w:val="28"/>
          <w:szCs w:val="28"/>
        </w:rPr>
        <w:t xml:space="preserve">ункти </w:t>
      </w:r>
      <w:r w:rsidRPr="00991CC5">
        <w:rPr>
          <w:rFonts w:ascii="Times New Roman" w:hAnsi="Times New Roman" w:cs="Times New Roman"/>
          <w:sz w:val="28"/>
          <w:szCs w:val="28"/>
        </w:rPr>
        <w:t>28-29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991CC5">
        <w:rPr>
          <w:rFonts w:ascii="Times New Roman" w:hAnsi="Times New Roman" w:cs="Times New Roman"/>
          <w:sz w:val="28"/>
          <w:szCs w:val="28"/>
        </w:rPr>
        <w:t>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C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CC5">
        <w:rPr>
          <w:rFonts w:ascii="Times New Roman" w:hAnsi="Times New Roman" w:cs="Times New Roman"/>
          <w:sz w:val="28"/>
          <w:szCs w:val="28"/>
        </w:rPr>
        <w:t>. Які дані про особу вносяться до реєстру територіальної громади (п. 31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991CC5">
        <w:rPr>
          <w:rFonts w:ascii="Times New Roman" w:hAnsi="Times New Roman" w:cs="Times New Roman"/>
          <w:sz w:val="28"/>
          <w:szCs w:val="28"/>
        </w:rPr>
        <w:t>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3701" w:rsidRPr="00991CC5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91CC5">
        <w:rPr>
          <w:rFonts w:ascii="Times New Roman" w:hAnsi="Times New Roman" w:cs="Times New Roman"/>
          <w:sz w:val="28"/>
          <w:szCs w:val="28"/>
        </w:rPr>
        <w:t>3. Порядок передачі органами реєстрації інформації до Єдиного держа</w:t>
      </w:r>
      <w:r>
        <w:rPr>
          <w:rFonts w:ascii="Times New Roman" w:hAnsi="Times New Roman" w:cs="Times New Roman"/>
          <w:sz w:val="28"/>
          <w:szCs w:val="28"/>
        </w:rPr>
        <w:t xml:space="preserve">вного демографічного реєстру (пункти </w:t>
      </w:r>
      <w:r w:rsidRPr="00991CC5">
        <w:rPr>
          <w:rFonts w:ascii="Times New Roman" w:hAnsi="Times New Roman" w:cs="Times New Roman"/>
          <w:sz w:val="28"/>
          <w:szCs w:val="28"/>
        </w:rPr>
        <w:t>2-4 Порядку, затвердженого постановою К</w:t>
      </w:r>
      <w:r>
        <w:rPr>
          <w:rFonts w:ascii="Times New Roman" w:hAnsi="Times New Roman" w:cs="Times New Roman"/>
          <w:sz w:val="28"/>
          <w:szCs w:val="28"/>
        </w:rPr>
        <w:t xml:space="preserve">абінету Міністрів України </w:t>
      </w:r>
      <w:r w:rsidRPr="00991CC5">
        <w:rPr>
          <w:rFonts w:ascii="Times New Roman" w:hAnsi="Times New Roman" w:cs="Times New Roman"/>
          <w:sz w:val="28"/>
          <w:szCs w:val="28"/>
        </w:rPr>
        <w:t xml:space="preserve">від 02.03.2016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991C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C5">
        <w:rPr>
          <w:rFonts w:ascii="Times New Roman" w:hAnsi="Times New Roman" w:cs="Times New Roman"/>
          <w:sz w:val="28"/>
          <w:szCs w:val="28"/>
        </w:rPr>
        <w:t>207).</w:t>
      </w:r>
    </w:p>
    <w:p w:rsidR="005F3701" w:rsidRPr="00991CC5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3701" w:rsidRPr="00991CC5" w:rsidRDefault="005F3701" w:rsidP="005F3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C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991CC5">
        <w:rPr>
          <w:rStyle w:val="a4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Питання на перевірку знань на посаду – </w:t>
      </w:r>
      <w:r w:rsidRPr="00991CC5">
        <w:rPr>
          <w:rFonts w:ascii="Times New Roman" w:hAnsi="Times New Roman" w:cs="Times New Roman"/>
          <w:b/>
          <w:sz w:val="28"/>
          <w:szCs w:val="28"/>
        </w:rPr>
        <w:t xml:space="preserve">спеціаліст </w:t>
      </w:r>
      <w:r>
        <w:rPr>
          <w:rFonts w:ascii="Times New Roman" w:hAnsi="Times New Roman" w:cs="Times New Roman"/>
          <w:b/>
          <w:sz w:val="28"/>
          <w:szCs w:val="28"/>
        </w:rPr>
        <w:t xml:space="preserve">І категорії </w:t>
      </w:r>
      <w:r w:rsidRPr="00991CC5">
        <w:rPr>
          <w:rFonts w:ascii="Times New Roman" w:hAnsi="Times New Roman" w:cs="Times New Roman"/>
          <w:b/>
          <w:sz w:val="28"/>
          <w:szCs w:val="28"/>
        </w:rPr>
        <w:t xml:space="preserve">відділу «Центр надання адміністративних послуг» виконавчого комітету </w:t>
      </w:r>
      <w:proofErr w:type="spellStart"/>
      <w:r w:rsidRPr="00991CC5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Pr="00991CC5">
        <w:rPr>
          <w:rFonts w:ascii="Times New Roman" w:hAnsi="Times New Roman" w:cs="Times New Roman"/>
          <w:b/>
          <w:sz w:val="28"/>
          <w:szCs w:val="28"/>
        </w:rPr>
        <w:t xml:space="preserve"> селищної ради (у сфері </w:t>
      </w:r>
      <w:r>
        <w:rPr>
          <w:rFonts w:ascii="Times New Roman" w:hAnsi="Times New Roman" w:cs="Times New Roman"/>
          <w:b/>
          <w:sz w:val="28"/>
          <w:szCs w:val="28"/>
        </w:rPr>
        <w:t>надання соціальних та адміністративних послуг)</w:t>
      </w:r>
      <w:r w:rsidRPr="00991CC5">
        <w:rPr>
          <w:rFonts w:ascii="Times New Roman" w:hAnsi="Times New Roman" w:cs="Times New Roman"/>
          <w:b/>
          <w:sz w:val="28"/>
          <w:szCs w:val="28"/>
        </w:rPr>
        <w:t>: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Дати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визначення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термінів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”, „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суб’єкт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звернення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”, „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суб’єкт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адміністративної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2. Сфера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дії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Закону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3.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Принципи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на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яких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базується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державна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політика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сфері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4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4.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Інформаційна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картка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адміністративної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8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5.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Технологічна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картка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адміністративної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8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6. Строки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адміністративної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10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7.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прийому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суб’єктів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звернень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Ц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ентрі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11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12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8.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Адміністратор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дати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визначення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).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Основні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завдання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та права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адміністратора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ункти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-5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13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9.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Організаційне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14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Реєстр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6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Відповідальність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порушення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вимог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законодавства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сфері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19 Закону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„Про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”).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Прийняття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заяв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суб’єктів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звернення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формування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вхідного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пакету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ункти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27, 29-33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Примірного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регламенту Центру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затвердженого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остановою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01.08.2013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р.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№ 588).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Строки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передачі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вхідного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пакета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суб’єктові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40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Примірного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регламенту Центру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Pr="007204CC" w:rsidRDefault="005F3701" w:rsidP="005F3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Передача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вихідного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пакета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суб’єктові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пункти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</w:t>
      </w:r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47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Примірного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регламенту Центру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адміністративних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7204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991CC5">
        <w:rPr>
          <w:rFonts w:ascii="Times New Roman" w:hAnsi="Times New Roman" w:cs="Times New Roman"/>
          <w:sz w:val="28"/>
          <w:szCs w:val="28"/>
        </w:rPr>
        <w:t>Визначення термінів «</w:t>
      </w:r>
      <w:r>
        <w:rPr>
          <w:rFonts w:ascii="Times New Roman" w:hAnsi="Times New Roman" w:cs="Times New Roman"/>
          <w:sz w:val="28"/>
          <w:szCs w:val="28"/>
        </w:rPr>
        <w:t>вразливі групи населення</w:t>
      </w:r>
      <w:r w:rsidRPr="00991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«отримувачі соціальних послуг»,</w:t>
      </w:r>
      <w:r w:rsidRPr="00991C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малозабезпечена особа</w:t>
      </w:r>
      <w:r w:rsidRPr="00991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«складні життєві обставини», чинники, що можуть зумовити складні життєві обставини (ст. 1 Закону України «Про соціальні послуги»).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Суб’єкти системи надання соціальних послуг (ст. 8 Закону України «Про соціальні послуги»).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Повноваження селищної ради у сфері соціального захисту населення (ч. 4 ст. 11</w:t>
      </w:r>
      <w:r w:rsidRPr="0076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Права отримувачів соціальних послуг (ч. 1 ст. 12</w:t>
      </w:r>
      <w:r w:rsidRPr="0076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Обов’язки отримувачів соціальних послуг, їхніх законних представників (ч. 2 ст. 12</w:t>
      </w:r>
      <w:r w:rsidRPr="0076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Надавачі соціальних послуг, їх обов’язки (ст. 13 Закону України «Про соціальні послуги»).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Поділ соціальних послуг за типами, залежно від місця надання та строку надання (частини 2-4 ст. 16</w:t>
      </w:r>
      <w:r w:rsidRPr="00BC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Pr="007204CC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Базові соціальні послуги (частина 6 ст. 16</w:t>
      </w:r>
      <w:r w:rsidRPr="00BC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Pr="007204CC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Оцінювання потреб особи/сім’ї у соціальних послугах (ст. 20</w:t>
      </w:r>
      <w:r w:rsidRPr="00BC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Pr="007204CC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Прийняття рішення про надання чи відмову у наданні соціальних послуг (ст. 21</w:t>
      </w:r>
      <w:r w:rsidRPr="00BC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Pr="007204CC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Відмова та припинення надання соціальних послуг (ст. 24</w:t>
      </w:r>
      <w:r w:rsidRPr="00BC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Pr="007204CC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Оплата соціальних послуг (ст. 28</w:t>
      </w:r>
      <w:r w:rsidRPr="00BC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соціальні послуги»).</w:t>
      </w:r>
    </w:p>
    <w:p w:rsidR="005F3701" w:rsidRDefault="005F3701" w:rsidP="005F3701">
      <w:pPr>
        <w:pBdr>
          <w:bottom w:val="single" w:sz="6" w:space="7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276" w:rsidRDefault="00467276"/>
    <w:sectPr w:rsidR="0046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D"/>
    <w:rsid w:val="00467276"/>
    <w:rsid w:val="005F3701"/>
    <w:rsid w:val="009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7979"/>
  <w15:chartTrackingRefBased/>
  <w15:docId w15:val="{5AC9EB52-0BA6-4E1C-9EE1-CD8CC13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F3701"/>
    <w:rPr>
      <w:i/>
      <w:iCs/>
    </w:rPr>
  </w:style>
  <w:style w:type="paragraph" w:styleId="HTML">
    <w:name w:val="HTML Preformatted"/>
    <w:basedOn w:val="a"/>
    <w:link w:val="HTML0"/>
    <w:uiPriority w:val="99"/>
    <w:rsid w:val="005F3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37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2636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2021-02-04T14:57:00Z</dcterms:created>
  <dcterms:modified xsi:type="dcterms:W3CDTF">2021-02-04T14:58:00Z</dcterms:modified>
</cp:coreProperties>
</file>