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D" w:rsidRDefault="00EB572D" w:rsidP="00EB572D">
      <w:pPr>
        <w:pStyle w:val="2"/>
        <w:jc w:val="right"/>
        <w:rPr>
          <w:b/>
          <w:bCs/>
          <w:i/>
        </w:rPr>
      </w:pPr>
    </w:p>
    <w:p w:rsidR="00EB572D" w:rsidRDefault="00EB572D" w:rsidP="00EB572D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-390525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EB572D" w:rsidRDefault="00EB572D" w:rsidP="00EB572D">
      <w:pPr>
        <w:jc w:val="center"/>
        <w:rPr>
          <w:b/>
          <w:bCs/>
        </w:rPr>
      </w:pPr>
    </w:p>
    <w:p w:rsidR="00EB572D" w:rsidRDefault="00EB572D" w:rsidP="00EB572D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>
        <w:rPr>
          <w:b/>
          <w:bCs/>
          <w:color w:val="000000"/>
          <w:sz w:val="36"/>
          <w:szCs w:val="36"/>
        </w:rPr>
        <w:t xml:space="preserve"> рада</w:t>
      </w:r>
    </w:p>
    <w:p w:rsidR="00EB572D" w:rsidRDefault="00EB572D" w:rsidP="00EB572D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B572D" w:rsidRDefault="00EB572D" w:rsidP="00EB572D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EB572D" w:rsidRDefault="00EB572D" w:rsidP="00EB572D">
      <w:pPr>
        <w:jc w:val="center"/>
        <w:rPr>
          <w:b/>
          <w:bCs/>
          <w:noProof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t>(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третя позачергова </w:t>
      </w:r>
      <w:r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B572D" w:rsidRDefault="00EB572D" w:rsidP="00EB572D">
      <w:pPr>
        <w:ind w:firstLine="900"/>
        <w:jc w:val="both"/>
        <w:rPr>
          <w:b/>
          <w:sz w:val="16"/>
          <w:szCs w:val="16"/>
        </w:rPr>
      </w:pPr>
    </w:p>
    <w:p w:rsidR="00EB572D" w:rsidRDefault="00EB572D" w:rsidP="00EB5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Я</w:t>
      </w:r>
    </w:p>
    <w:p w:rsidR="00EB572D" w:rsidRDefault="00EB572D" w:rsidP="00EB572D">
      <w:pPr>
        <w:ind w:right="-88"/>
        <w:rPr>
          <w:sz w:val="28"/>
          <w:szCs w:val="28"/>
          <w:lang w:val="uk-UA"/>
        </w:rPr>
      </w:pPr>
    </w:p>
    <w:p w:rsidR="00EB572D" w:rsidRDefault="00084336" w:rsidP="00EB572D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EB572D">
        <w:rPr>
          <w:sz w:val="28"/>
          <w:szCs w:val="28"/>
          <w:lang w:val="uk-UA"/>
        </w:rPr>
        <w:t xml:space="preserve"> грудня 2020 року                        смт Нові Санжари                                 № </w:t>
      </w:r>
      <w:r>
        <w:rPr>
          <w:sz w:val="28"/>
          <w:szCs w:val="28"/>
          <w:lang w:val="uk-UA"/>
        </w:rPr>
        <w:t>6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084336" w:rsidRPr="00777FAD" w:rsidRDefault="00084336" w:rsidP="00364F30">
      <w:pPr>
        <w:jc w:val="both"/>
        <w:rPr>
          <w:sz w:val="28"/>
          <w:szCs w:val="28"/>
          <w:lang w:val="uk-UA"/>
        </w:rPr>
      </w:pPr>
    </w:p>
    <w:p w:rsidR="00BF7F4B" w:rsidRPr="00EB572D" w:rsidRDefault="00BF7F4B" w:rsidP="00364F30">
      <w:pPr>
        <w:jc w:val="both"/>
        <w:rPr>
          <w:b/>
          <w:sz w:val="28"/>
          <w:szCs w:val="28"/>
          <w:lang w:val="uk-UA"/>
        </w:rPr>
      </w:pPr>
      <w:r w:rsidRPr="00EB572D">
        <w:rPr>
          <w:b/>
          <w:sz w:val="28"/>
          <w:szCs w:val="28"/>
          <w:lang w:val="uk-UA"/>
        </w:rPr>
        <w:t>Про затвердження Програми</w:t>
      </w:r>
    </w:p>
    <w:p w:rsidR="00BF7F4B" w:rsidRPr="00EB572D" w:rsidRDefault="00EB572D" w:rsidP="00364F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BF7F4B" w:rsidRPr="00EB572D">
        <w:rPr>
          <w:b/>
          <w:sz w:val="28"/>
          <w:szCs w:val="28"/>
          <w:lang w:val="uk-UA"/>
        </w:rPr>
        <w:t xml:space="preserve">Молодь </w:t>
      </w:r>
      <w:proofErr w:type="spellStart"/>
      <w:r w:rsidR="00BF7F4B" w:rsidRPr="00EB572D">
        <w:rPr>
          <w:b/>
          <w:sz w:val="28"/>
          <w:szCs w:val="28"/>
          <w:lang w:val="uk-UA"/>
        </w:rPr>
        <w:t>Новосанжарщини</w:t>
      </w:r>
      <w:proofErr w:type="spellEnd"/>
      <w:r>
        <w:rPr>
          <w:b/>
          <w:sz w:val="28"/>
          <w:szCs w:val="28"/>
          <w:lang w:val="uk-UA"/>
        </w:rPr>
        <w:t>»</w:t>
      </w:r>
      <w:r w:rsidR="00BF7F4B" w:rsidRPr="00EB572D">
        <w:rPr>
          <w:b/>
          <w:sz w:val="28"/>
          <w:szCs w:val="28"/>
          <w:lang w:val="uk-UA"/>
        </w:rPr>
        <w:t xml:space="preserve"> </w:t>
      </w:r>
    </w:p>
    <w:p w:rsidR="00BF7F4B" w:rsidRPr="00EB572D" w:rsidRDefault="00BF7F4B" w:rsidP="00364F30">
      <w:pPr>
        <w:jc w:val="both"/>
        <w:rPr>
          <w:b/>
          <w:sz w:val="28"/>
          <w:szCs w:val="28"/>
          <w:lang w:val="uk-UA"/>
        </w:rPr>
      </w:pPr>
      <w:r w:rsidRPr="00EB572D">
        <w:rPr>
          <w:b/>
          <w:sz w:val="28"/>
          <w:szCs w:val="28"/>
          <w:lang w:val="uk-UA"/>
        </w:rPr>
        <w:t>Новосанжарської селищної ради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 w:rsidRPr="00EB572D">
        <w:rPr>
          <w:b/>
          <w:sz w:val="28"/>
          <w:szCs w:val="28"/>
          <w:lang w:val="uk-UA"/>
        </w:rPr>
        <w:t>на 202</w:t>
      </w:r>
      <w:r w:rsidR="00D66A20" w:rsidRPr="00EB572D">
        <w:rPr>
          <w:b/>
          <w:sz w:val="28"/>
          <w:szCs w:val="28"/>
          <w:lang w:val="uk-UA"/>
        </w:rPr>
        <w:t>1-2023</w:t>
      </w:r>
      <w:r w:rsidRPr="00EB572D">
        <w:rPr>
          <w:b/>
          <w:sz w:val="28"/>
          <w:szCs w:val="28"/>
          <w:lang w:val="uk-UA"/>
        </w:rPr>
        <w:t xml:space="preserve"> р</w:t>
      </w:r>
      <w:r w:rsidR="00D66A20" w:rsidRPr="00EB572D">
        <w:rPr>
          <w:b/>
          <w:sz w:val="28"/>
          <w:szCs w:val="28"/>
          <w:lang w:val="uk-UA"/>
        </w:rPr>
        <w:t>о</w:t>
      </w:r>
      <w:r w:rsidRPr="00EB572D">
        <w:rPr>
          <w:b/>
          <w:sz w:val="28"/>
          <w:szCs w:val="28"/>
          <w:lang w:val="uk-UA"/>
        </w:rPr>
        <w:t>к</w:t>
      </w:r>
      <w:r w:rsidR="00D66A20" w:rsidRPr="00EB572D">
        <w:rPr>
          <w:b/>
          <w:sz w:val="28"/>
          <w:szCs w:val="28"/>
          <w:lang w:val="uk-UA"/>
        </w:rPr>
        <w:t>и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EB572D" w:rsidRDefault="00BF7F4B" w:rsidP="00EB57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22 частини </w:t>
      </w:r>
      <w:r w:rsidR="00EB572D">
        <w:rPr>
          <w:sz w:val="28"/>
          <w:szCs w:val="28"/>
          <w:lang w:val="uk-UA"/>
        </w:rPr>
        <w:t>першої</w:t>
      </w:r>
      <w:r>
        <w:rPr>
          <w:sz w:val="28"/>
          <w:szCs w:val="28"/>
          <w:lang w:val="uk-UA"/>
        </w:rPr>
        <w:t xml:space="preserve"> статті 26 Закону України </w:t>
      </w:r>
      <w:r w:rsidR="00EB572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</w:t>
      </w:r>
      <w:r w:rsidR="00EB572D">
        <w:rPr>
          <w:sz w:val="28"/>
          <w:szCs w:val="28"/>
          <w:lang w:val="uk-UA"/>
        </w:rPr>
        <w:t xml:space="preserve"> в Україні»</w:t>
      </w:r>
      <w:r>
        <w:rPr>
          <w:sz w:val="28"/>
          <w:szCs w:val="28"/>
          <w:lang w:val="uk-UA"/>
        </w:rPr>
        <w:t xml:space="preserve">, розглянувши пропозиції виконавчого комітету селищної ради, та з метою створення сприятливих умов для життєвого самовизначення та самореалізації молоді селища, підтримки їх діяльності, виховання в молодого покоління морально-правової культури та профілактики негативних явищ в молодіжному середовищі, </w:t>
      </w:r>
      <w:r w:rsidR="00EB572D">
        <w:rPr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:rsidR="00EB572D" w:rsidRDefault="00EB572D" w:rsidP="00EB572D">
      <w:pPr>
        <w:pStyle w:val="HTML"/>
        <w:ind w:firstLine="709"/>
        <w:jc w:val="both"/>
        <w:rPr>
          <w:rFonts w:ascii="Times New Roman" w:hAnsi="Times New Roman" w:cs="Times New Roman"/>
          <w:spacing w:val="4"/>
          <w:sz w:val="20"/>
          <w:szCs w:val="20"/>
          <w:lang w:val="uk-UA"/>
        </w:rPr>
      </w:pPr>
    </w:p>
    <w:p w:rsidR="00EB572D" w:rsidRDefault="00EB572D" w:rsidP="00EB572D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селищна рада вирішила:</w:t>
      </w:r>
    </w:p>
    <w:p w:rsidR="00EB572D" w:rsidRDefault="00EB572D" w:rsidP="00EB572D">
      <w:pPr>
        <w:tabs>
          <w:tab w:val="left" w:pos="709"/>
        </w:tabs>
        <w:ind w:firstLine="709"/>
        <w:jc w:val="both"/>
        <w:rPr>
          <w:lang w:val="uk-UA"/>
        </w:rPr>
      </w:pPr>
    </w:p>
    <w:p w:rsidR="00BF7F4B" w:rsidRDefault="00BF7F4B" w:rsidP="00EB57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Програму </w:t>
      </w:r>
      <w:r w:rsidR="00EB572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Молодь </w:t>
      </w:r>
      <w:proofErr w:type="spellStart"/>
      <w:r>
        <w:rPr>
          <w:sz w:val="28"/>
          <w:szCs w:val="28"/>
          <w:lang w:val="uk-UA"/>
        </w:rPr>
        <w:t>Новосанжарщини</w:t>
      </w:r>
      <w:proofErr w:type="spellEnd"/>
      <w:r w:rsidR="00EB57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на 202</w:t>
      </w:r>
      <w:r w:rsidR="00D66A20">
        <w:rPr>
          <w:sz w:val="28"/>
          <w:szCs w:val="28"/>
          <w:lang w:val="uk-UA"/>
        </w:rPr>
        <w:t>1-2023</w:t>
      </w:r>
      <w:r>
        <w:rPr>
          <w:sz w:val="28"/>
          <w:szCs w:val="28"/>
          <w:lang w:val="uk-UA"/>
        </w:rPr>
        <w:t xml:space="preserve"> р</w:t>
      </w:r>
      <w:r w:rsidR="00D66A20">
        <w:rPr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 xml:space="preserve"> (додається).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EB57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селищної ради з питань освіти, культури, охорони </w:t>
      </w:r>
      <w:proofErr w:type="spellStart"/>
      <w:r>
        <w:rPr>
          <w:sz w:val="28"/>
          <w:szCs w:val="28"/>
          <w:lang w:val="uk-UA"/>
        </w:rPr>
        <w:t>здоровʼя</w:t>
      </w:r>
      <w:proofErr w:type="spellEnd"/>
      <w:r>
        <w:rPr>
          <w:sz w:val="28"/>
          <w:szCs w:val="28"/>
          <w:lang w:val="uk-UA"/>
        </w:rPr>
        <w:t xml:space="preserve">, </w:t>
      </w:r>
      <w:r w:rsidR="00D66A20"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>, молоді, фізкультури та спорту.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Pr="00EB572D" w:rsidRDefault="00BF7F4B" w:rsidP="00EB572D">
      <w:pPr>
        <w:ind w:firstLine="567"/>
        <w:jc w:val="both"/>
        <w:rPr>
          <w:b/>
          <w:sz w:val="28"/>
          <w:szCs w:val="28"/>
          <w:lang w:val="uk-UA"/>
        </w:rPr>
      </w:pPr>
      <w:r w:rsidRPr="00EB572D">
        <w:rPr>
          <w:b/>
          <w:sz w:val="28"/>
          <w:szCs w:val="28"/>
          <w:lang w:val="uk-UA"/>
        </w:rPr>
        <w:t xml:space="preserve">Селищний голова                                           </w:t>
      </w:r>
      <w:r w:rsidR="00D66A20" w:rsidRPr="00EB572D">
        <w:rPr>
          <w:b/>
          <w:sz w:val="28"/>
          <w:szCs w:val="28"/>
          <w:lang w:val="uk-UA"/>
        </w:rPr>
        <w:t xml:space="preserve">                         Г.І.</w:t>
      </w:r>
      <w:r w:rsidR="00EB572D">
        <w:rPr>
          <w:b/>
          <w:sz w:val="28"/>
          <w:szCs w:val="28"/>
          <w:lang w:val="uk-UA"/>
        </w:rPr>
        <w:t xml:space="preserve"> СУПРУН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D66A2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ЗАТВЕРДЖЕНО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66A2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Рішення</w:t>
      </w:r>
      <w:r w:rsidR="00084336">
        <w:rPr>
          <w:sz w:val="28"/>
          <w:szCs w:val="28"/>
          <w:lang w:val="uk-UA"/>
        </w:rPr>
        <w:t xml:space="preserve"> третьої позачергової </w:t>
      </w:r>
      <w:r>
        <w:rPr>
          <w:sz w:val="28"/>
          <w:szCs w:val="28"/>
          <w:lang w:val="uk-UA"/>
        </w:rPr>
        <w:t>сесії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D66A2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Новосанжарської селищної ради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D66A20">
        <w:rPr>
          <w:sz w:val="28"/>
          <w:szCs w:val="28"/>
          <w:lang w:val="uk-UA"/>
        </w:rPr>
        <w:t xml:space="preserve">            вось</w:t>
      </w:r>
      <w:r w:rsidRPr="001A0F6A">
        <w:rPr>
          <w:sz w:val="28"/>
          <w:szCs w:val="28"/>
          <w:lang w:val="uk-UA"/>
        </w:rPr>
        <w:t>мого</w:t>
      </w:r>
      <w:r>
        <w:rPr>
          <w:sz w:val="28"/>
          <w:szCs w:val="28"/>
          <w:lang w:val="uk-UA"/>
        </w:rPr>
        <w:t xml:space="preserve"> скликання</w:t>
      </w:r>
    </w:p>
    <w:p w:rsidR="00BF7F4B" w:rsidRPr="001A0F6A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66A2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від </w:t>
      </w:r>
      <w:r w:rsidR="00084336">
        <w:rPr>
          <w:sz w:val="28"/>
          <w:szCs w:val="28"/>
          <w:lang w:val="uk-UA"/>
        </w:rPr>
        <w:t>24</w:t>
      </w:r>
      <w:r w:rsidRPr="001A0F6A">
        <w:rPr>
          <w:sz w:val="28"/>
          <w:szCs w:val="28"/>
          <w:lang w:val="uk-UA"/>
        </w:rPr>
        <w:t xml:space="preserve"> грудня 20</w:t>
      </w:r>
      <w:r w:rsidR="00D66A20">
        <w:rPr>
          <w:sz w:val="28"/>
          <w:szCs w:val="28"/>
          <w:lang w:val="uk-UA"/>
        </w:rPr>
        <w:t>20</w:t>
      </w:r>
      <w:r w:rsidRPr="001A0F6A">
        <w:rPr>
          <w:sz w:val="28"/>
          <w:szCs w:val="28"/>
          <w:lang w:val="uk-UA"/>
        </w:rPr>
        <w:t xml:space="preserve"> року № </w:t>
      </w:r>
      <w:r w:rsidR="00084336">
        <w:rPr>
          <w:sz w:val="28"/>
          <w:szCs w:val="28"/>
          <w:lang w:val="uk-UA"/>
        </w:rPr>
        <w:t>6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Pr="00CE246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Pr="007C0651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BF7F4B" w:rsidRDefault="00BF7F4B" w:rsidP="00364F30">
      <w:pPr>
        <w:jc w:val="center"/>
        <w:rPr>
          <w:b/>
          <w:sz w:val="56"/>
          <w:szCs w:val="56"/>
          <w:lang w:val="uk-UA"/>
        </w:rPr>
      </w:pPr>
    </w:p>
    <w:p w:rsidR="00BF7F4B" w:rsidRPr="00751B3F" w:rsidRDefault="00BF7F4B" w:rsidP="00364F30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>ПРОГРАМА</w:t>
      </w:r>
    </w:p>
    <w:p w:rsidR="00BF7F4B" w:rsidRDefault="00BF7F4B" w:rsidP="00364F30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«</w:t>
      </w:r>
      <w:r w:rsidRPr="00751B3F">
        <w:rPr>
          <w:b/>
          <w:sz w:val="52"/>
          <w:szCs w:val="52"/>
          <w:lang w:val="uk-UA"/>
        </w:rPr>
        <w:t>МОЛОДЬ НОВОСАНЖАРЩИНИ</w:t>
      </w:r>
      <w:r>
        <w:rPr>
          <w:b/>
          <w:sz w:val="52"/>
          <w:szCs w:val="52"/>
          <w:lang w:val="uk-UA"/>
        </w:rPr>
        <w:t>»</w:t>
      </w:r>
      <w:r w:rsidRPr="00751B3F">
        <w:rPr>
          <w:b/>
          <w:sz w:val="52"/>
          <w:szCs w:val="52"/>
          <w:lang w:val="uk-UA"/>
        </w:rPr>
        <w:t xml:space="preserve"> НОВОСАНЖАРСЬКОЇ </w:t>
      </w:r>
    </w:p>
    <w:p w:rsidR="00BF7F4B" w:rsidRDefault="00BF7F4B" w:rsidP="00364F30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 xml:space="preserve">СЕЛИЩНОЇ РАДИ </w:t>
      </w:r>
    </w:p>
    <w:p w:rsidR="00BF7F4B" w:rsidRDefault="00BF7F4B" w:rsidP="00364F30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>НА 20</w:t>
      </w:r>
      <w:r>
        <w:rPr>
          <w:b/>
          <w:sz w:val="52"/>
          <w:szCs w:val="52"/>
          <w:lang w:val="uk-UA"/>
        </w:rPr>
        <w:t>2</w:t>
      </w:r>
      <w:r w:rsidR="00D66A20">
        <w:rPr>
          <w:b/>
          <w:sz w:val="52"/>
          <w:szCs w:val="52"/>
          <w:lang w:val="uk-UA"/>
        </w:rPr>
        <w:t>1-202</w:t>
      </w:r>
      <w:r w:rsidR="0096197D">
        <w:rPr>
          <w:b/>
          <w:sz w:val="52"/>
          <w:szCs w:val="52"/>
          <w:lang w:val="uk-UA"/>
        </w:rPr>
        <w:t>3</w:t>
      </w:r>
      <w:r w:rsidRPr="00751B3F">
        <w:rPr>
          <w:b/>
          <w:sz w:val="52"/>
          <w:szCs w:val="52"/>
          <w:lang w:val="uk-UA"/>
        </w:rPr>
        <w:t xml:space="preserve"> Р</w:t>
      </w:r>
      <w:r w:rsidR="00D66A20">
        <w:rPr>
          <w:b/>
          <w:sz w:val="52"/>
          <w:szCs w:val="52"/>
          <w:lang w:val="uk-UA"/>
        </w:rPr>
        <w:t>ОКИ</w:t>
      </w:r>
    </w:p>
    <w:p w:rsidR="00CE06EE" w:rsidRPr="00751B3F" w:rsidRDefault="00CE06EE" w:rsidP="00364F30">
      <w:pPr>
        <w:jc w:val="center"/>
        <w:rPr>
          <w:b/>
          <w:sz w:val="52"/>
          <w:szCs w:val="52"/>
          <w:lang w:val="uk-UA"/>
        </w:rPr>
      </w:pPr>
    </w:p>
    <w:p w:rsidR="00BF7F4B" w:rsidRPr="00751B3F" w:rsidRDefault="00BF7F4B" w:rsidP="00364F30">
      <w:pPr>
        <w:jc w:val="center"/>
        <w:rPr>
          <w:b/>
          <w:sz w:val="52"/>
          <w:szCs w:val="52"/>
          <w:lang w:val="uk-UA"/>
        </w:rPr>
      </w:pPr>
    </w:p>
    <w:p w:rsidR="00BF7F4B" w:rsidRPr="00D15815" w:rsidRDefault="00BF7F4B" w:rsidP="00364F30">
      <w:pPr>
        <w:jc w:val="center"/>
        <w:rPr>
          <w:sz w:val="28"/>
          <w:szCs w:val="28"/>
          <w:lang w:val="uk-UA"/>
        </w:rPr>
      </w:pPr>
    </w:p>
    <w:p w:rsidR="00BF7F4B" w:rsidRPr="00D15815" w:rsidRDefault="00BF7F4B" w:rsidP="00364F30">
      <w:pPr>
        <w:jc w:val="center"/>
        <w:rPr>
          <w:sz w:val="28"/>
          <w:szCs w:val="28"/>
          <w:lang w:val="uk-UA"/>
        </w:rPr>
      </w:pPr>
    </w:p>
    <w:p w:rsidR="00BF7F4B" w:rsidRPr="00D15815" w:rsidRDefault="00BF7F4B" w:rsidP="00364F30">
      <w:pPr>
        <w:jc w:val="center"/>
        <w:rPr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Pr="00D15815" w:rsidRDefault="00D15815" w:rsidP="00364F30">
      <w:pPr>
        <w:jc w:val="center"/>
        <w:rPr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sz w:val="28"/>
          <w:szCs w:val="28"/>
          <w:lang w:val="uk-UA"/>
        </w:rPr>
      </w:pPr>
      <w:r w:rsidRPr="00751B3F">
        <w:rPr>
          <w:sz w:val="28"/>
          <w:szCs w:val="28"/>
          <w:lang w:val="uk-UA"/>
        </w:rPr>
        <w:t>смт Нові Санжари</w:t>
      </w:r>
    </w:p>
    <w:p w:rsidR="00BF7F4B" w:rsidRDefault="00D15815" w:rsidP="00364F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рік</w:t>
      </w: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F7F4B" w:rsidRDefault="00BF7F4B" w:rsidP="00364F30">
      <w:pPr>
        <w:jc w:val="center"/>
        <w:rPr>
          <w:b/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Паспорт Програми.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Загальна частина.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і завдання Програми.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Основні завдання Програми.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Фінансування Програми (додаток 1).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Напрямки діяльності та заходи по виконанню Програми (додаток 2).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Очікувані результати виконання Програми (додаток 3).</w:t>
      </w: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084336" w:rsidRDefault="00084336" w:rsidP="00364F30">
      <w:pPr>
        <w:jc w:val="center"/>
        <w:rPr>
          <w:b/>
          <w:sz w:val="28"/>
          <w:szCs w:val="28"/>
          <w:lang w:val="uk-UA"/>
        </w:rPr>
      </w:pPr>
    </w:p>
    <w:p w:rsidR="00084336" w:rsidRDefault="00084336" w:rsidP="00364F30">
      <w:pPr>
        <w:jc w:val="center"/>
        <w:rPr>
          <w:b/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ПАСПОРТ ПРОГРАМИ</w:t>
      </w:r>
    </w:p>
    <w:p w:rsidR="00BF7F4B" w:rsidRDefault="00BF7F4B" w:rsidP="00364F30">
      <w:pPr>
        <w:jc w:val="both"/>
        <w:rPr>
          <w:b/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Ініціатор розроблення Програми: </w:t>
      </w:r>
      <w:r>
        <w:rPr>
          <w:sz w:val="28"/>
          <w:szCs w:val="28"/>
          <w:lang w:val="uk-UA"/>
        </w:rPr>
        <w:t>виконавч</w:t>
      </w:r>
      <w:r w:rsidR="00D1581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комітет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Розробник Програми:</w:t>
      </w:r>
      <w:r>
        <w:rPr>
          <w:sz w:val="28"/>
          <w:szCs w:val="28"/>
          <w:lang w:val="uk-UA"/>
        </w:rPr>
        <w:t xml:space="preserve"> відділ</w:t>
      </w:r>
      <w:r w:rsidRPr="00D46409">
        <w:rPr>
          <w:sz w:val="28"/>
          <w:szCs w:val="28"/>
          <w:lang w:val="uk-UA"/>
        </w:rPr>
        <w:t xml:space="preserve"> соціального захисту населення</w:t>
      </w:r>
      <w:r>
        <w:rPr>
          <w:sz w:val="28"/>
          <w:szCs w:val="28"/>
          <w:lang w:val="uk-UA"/>
        </w:rPr>
        <w:t>, сім’ї, молоді та спорту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Новосанжарської селищної ради.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Відповідальним виконавцем та координатором виконання Програми визначити: </w:t>
      </w:r>
      <w:r>
        <w:rPr>
          <w:sz w:val="28"/>
          <w:szCs w:val="28"/>
          <w:lang w:val="uk-UA"/>
        </w:rPr>
        <w:t xml:space="preserve">виконавчий комітет Новосанжарської селищної ради 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Учасники Програми:</w:t>
      </w:r>
      <w:r>
        <w:rPr>
          <w:sz w:val="28"/>
          <w:szCs w:val="28"/>
          <w:lang w:val="uk-UA"/>
        </w:rPr>
        <w:t xml:space="preserve"> Новосанжарська селищна рада, виконавчий комітет Новосанжарської селищної ради, відділ</w:t>
      </w:r>
      <w:r w:rsidRPr="00D46409">
        <w:rPr>
          <w:sz w:val="28"/>
          <w:szCs w:val="28"/>
          <w:lang w:val="uk-UA"/>
        </w:rPr>
        <w:t xml:space="preserve"> соціального захисту населення</w:t>
      </w:r>
      <w:r w:rsidR="00D1581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CE06EE"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ради, відділ освіти Новосанжарської селищної ради, відділ бухгалтерського</w:t>
      </w:r>
      <w:r w:rsidR="00A27962">
        <w:rPr>
          <w:sz w:val="28"/>
          <w:szCs w:val="28"/>
          <w:lang w:val="uk-UA"/>
        </w:rPr>
        <w:t xml:space="preserve"> та господарського забезпечення, інвестиційної діяльності та </w:t>
      </w:r>
      <w:proofErr w:type="spellStart"/>
      <w:r w:rsidR="00A27962">
        <w:rPr>
          <w:sz w:val="28"/>
          <w:szCs w:val="28"/>
          <w:lang w:val="uk-UA"/>
        </w:rPr>
        <w:t>енергоменеджменту</w:t>
      </w:r>
      <w:proofErr w:type="spellEnd"/>
      <w:r w:rsidR="00A2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селищної ради, заклад</w:t>
      </w:r>
      <w:r w:rsidR="00A279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загальної середньої о</w:t>
      </w:r>
      <w:r w:rsidR="00A27962">
        <w:rPr>
          <w:sz w:val="28"/>
          <w:szCs w:val="28"/>
          <w:lang w:val="uk-UA"/>
        </w:rPr>
        <w:t>світи</w:t>
      </w:r>
      <w:r>
        <w:rPr>
          <w:sz w:val="28"/>
          <w:szCs w:val="28"/>
          <w:lang w:val="uk-UA"/>
        </w:rPr>
        <w:t xml:space="preserve">, Новосанжарська районна філія Полтавського обласного центру зайнятості, дитячо-юнацька спортивна школа, початковий спеціалізований мистецький навчальний заклад «Новосанжарська дитяча музична школа» Новосанжарської селищної ради, КЗ «Публічна бібліотека», </w:t>
      </w:r>
      <w:r w:rsidR="00A27962">
        <w:rPr>
          <w:sz w:val="28"/>
          <w:szCs w:val="28"/>
          <w:lang w:val="uk-UA"/>
        </w:rPr>
        <w:t>сектор молоді та спорту і сектор-служба у справах дітей виконавчого комітету Новосанжарської селищної ради,</w:t>
      </w:r>
      <w:r>
        <w:rPr>
          <w:sz w:val="28"/>
          <w:szCs w:val="28"/>
          <w:lang w:val="uk-UA"/>
        </w:rPr>
        <w:t xml:space="preserve"> </w:t>
      </w:r>
      <w:r w:rsidR="0096197D">
        <w:rPr>
          <w:sz w:val="28"/>
          <w:szCs w:val="28"/>
          <w:lang w:val="uk-UA"/>
        </w:rPr>
        <w:t xml:space="preserve">Новосанжарський селищний центр соціальних служб, </w:t>
      </w:r>
      <w:r>
        <w:rPr>
          <w:sz w:val="28"/>
          <w:szCs w:val="28"/>
          <w:lang w:val="uk-UA"/>
        </w:rPr>
        <w:t xml:space="preserve">КП «Центр культури і дозвілля»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proofErr w:type="spellStart"/>
      <w:r>
        <w:rPr>
          <w:sz w:val="28"/>
          <w:szCs w:val="28"/>
          <w:lang w:val="uk-UA"/>
        </w:rPr>
        <w:t>Новосанжарське</w:t>
      </w:r>
      <w:proofErr w:type="spellEnd"/>
      <w:r>
        <w:rPr>
          <w:sz w:val="28"/>
          <w:szCs w:val="28"/>
          <w:lang w:val="uk-UA"/>
        </w:rPr>
        <w:t xml:space="preserve"> відділення поліції Кобеляцького відділу поліції Головного управління поліції в Полтавській області, Комунальне некомерційне підприємство «Новосанжарський Центр первинної медичної санітарної допомоги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A27962">
        <w:rPr>
          <w:sz w:val="28"/>
          <w:szCs w:val="28"/>
          <w:lang w:val="uk-UA"/>
        </w:rPr>
        <w:t>селищ</w:t>
      </w:r>
      <w:r>
        <w:rPr>
          <w:sz w:val="28"/>
          <w:szCs w:val="28"/>
          <w:lang w:val="uk-UA"/>
        </w:rPr>
        <w:t>ної ради</w:t>
      </w:r>
      <w:r w:rsidR="00D15815">
        <w:rPr>
          <w:sz w:val="28"/>
          <w:szCs w:val="28"/>
          <w:lang w:val="uk-UA"/>
        </w:rPr>
        <w:t xml:space="preserve"> Полтавського району полтавської області»</w:t>
      </w:r>
      <w:r>
        <w:rPr>
          <w:sz w:val="28"/>
          <w:szCs w:val="28"/>
          <w:lang w:val="uk-UA"/>
        </w:rPr>
        <w:t xml:space="preserve">, громадська організація «Сокіл». 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Термін реалізації Програми:</w:t>
      </w:r>
      <w:r>
        <w:rPr>
          <w:sz w:val="28"/>
          <w:szCs w:val="28"/>
          <w:lang w:val="uk-UA"/>
        </w:rPr>
        <w:t xml:space="preserve"> 202</w:t>
      </w:r>
      <w:r w:rsidR="00A27962">
        <w:rPr>
          <w:sz w:val="28"/>
          <w:szCs w:val="28"/>
          <w:lang w:val="uk-UA"/>
        </w:rPr>
        <w:t>1-2023</w:t>
      </w:r>
      <w:r>
        <w:rPr>
          <w:sz w:val="28"/>
          <w:szCs w:val="28"/>
          <w:lang w:val="uk-UA"/>
        </w:rPr>
        <w:t xml:space="preserve"> р</w:t>
      </w:r>
      <w:r w:rsidR="00A27962">
        <w:rPr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>.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Етапи виконання Програми: </w:t>
      </w:r>
      <w:r>
        <w:rPr>
          <w:sz w:val="28"/>
          <w:szCs w:val="28"/>
          <w:lang w:val="uk-UA"/>
        </w:rPr>
        <w:t>Програма включає комплекс заходів постійного застосування, етапів чітко не визначено.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Pr="0057376F" w:rsidRDefault="00BF7F4B" w:rsidP="00364F3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51B3F">
        <w:rPr>
          <w:sz w:val="28"/>
          <w:szCs w:val="28"/>
          <w:lang w:val="uk-UA"/>
        </w:rPr>
        <w:t>Загальний обсяг фінансових ресурсів, необхідний для реалізації Програми, всього:</w:t>
      </w:r>
      <w:r>
        <w:rPr>
          <w:b/>
          <w:sz w:val="28"/>
          <w:szCs w:val="28"/>
          <w:lang w:val="uk-UA"/>
        </w:rPr>
        <w:t xml:space="preserve"> </w:t>
      </w:r>
      <w:r w:rsidR="0017797B" w:rsidRPr="0017797B">
        <w:rPr>
          <w:b/>
          <w:sz w:val="28"/>
          <w:szCs w:val="28"/>
          <w:lang w:val="uk-UA"/>
        </w:rPr>
        <w:t>1</w:t>
      </w:r>
      <w:r w:rsidR="003D4C28">
        <w:rPr>
          <w:b/>
          <w:sz w:val="28"/>
          <w:szCs w:val="28"/>
          <w:lang w:val="uk-UA"/>
        </w:rPr>
        <w:t>12</w:t>
      </w:r>
      <w:r w:rsidRPr="0017797B">
        <w:rPr>
          <w:b/>
          <w:sz w:val="28"/>
          <w:szCs w:val="28"/>
          <w:lang w:val="uk-UA"/>
        </w:rPr>
        <w:t xml:space="preserve">8,0 </w:t>
      </w:r>
      <w:proofErr w:type="spellStart"/>
      <w:r w:rsidRPr="0057376F">
        <w:rPr>
          <w:b/>
          <w:sz w:val="28"/>
          <w:szCs w:val="28"/>
          <w:lang w:val="uk-UA"/>
        </w:rPr>
        <w:t>тис.грн</w:t>
      </w:r>
      <w:proofErr w:type="spellEnd"/>
      <w:r w:rsidRPr="0057376F">
        <w:rPr>
          <w:b/>
          <w:sz w:val="28"/>
          <w:szCs w:val="28"/>
          <w:lang w:val="uk-UA"/>
        </w:rPr>
        <w:t>.</w:t>
      </w:r>
    </w:p>
    <w:p w:rsidR="00BF7F4B" w:rsidRPr="001F49F6" w:rsidRDefault="00BF7F4B" w:rsidP="00364F30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57376F">
        <w:rPr>
          <w:sz w:val="28"/>
          <w:szCs w:val="28"/>
          <w:lang w:val="uk-UA"/>
        </w:rPr>
        <w:t>7.1.</w:t>
      </w:r>
      <w:r w:rsidRPr="0057376F">
        <w:rPr>
          <w:b/>
          <w:sz w:val="28"/>
          <w:szCs w:val="28"/>
          <w:lang w:val="uk-UA"/>
        </w:rPr>
        <w:t xml:space="preserve"> </w:t>
      </w:r>
      <w:r w:rsidRPr="0057376F">
        <w:rPr>
          <w:sz w:val="28"/>
          <w:szCs w:val="28"/>
          <w:lang w:val="uk-UA"/>
        </w:rPr>
        <w:t>Коштів селищного бюджету:</w:t>
      </w:r>
      <w:r w:rsidRPr="0057376F">
        <w:rPr>
          <w:b/>
          <w:sz w:val="28"/>
          <w:szCs w:val="28"/>
          <w:lang w:val="uk-UA"/>
        </w:rPr>
        <w:t xml:space="preserve"> </w:t>
      </w:r>
      <w:r w:rsidR="0017797B" w:rsidRPr="0017797B">
        <w:rPr>
          <w:b/>
          <w:sz w:val="28"/>
          <w:szCs w:val="28"/>
          <w:lang w:val="uk-UA"/>
        </w:rPr>
        <w:t>10</w:t>
      </w:r>
      <w:r w:rsidR="003D4C28">
        <w:rPr>
          <w:b/>
          <w:sz w:val="28"/>
          <w:szCs w:val="28"/>
          <w:lang w:val="uk-UA"/>
        </w:rPr>
        <w:t>9</w:t>
      </w:r>
      <w:r w:rsidR="0017797B" w:rsidRPr="0017797B">
        <w:rPr>
          <w:b/>
          <w:sz w:val="28"/>
          <w:szCs w:val="28"/>
          <w:lang w:val="uk-UA"/>
        </w:rPr>
        <w:t>8</w:t>
      </w:r>
      <w:r w:rsidRPr="0017797B">
        <w:rPr>
          <w:b/>
          <w:sz w:val="28"/>
          <w:szCs w:val="28"/>
          <w:lang w:val="uk-UA"/>
        </w:rPr>
        <w:t xml:space="preserve">,0 </w:t>
      </w:r>
      <w:proofErr w:type="spellStart"/>
      <w:r w:rsidRPr="00751B3F">
        <w:rPr>
          <w:b/>
          <w:sz w:val="28"/>
          <w:szCs w:val="28"/>
          <w:lang w:val="uk-UA"/>
        </w:rPr>
        <w:t>тис.грн</w:t>
      </w:r>
      <w:proofErr w:type="spellEnd"/>
      <w:r w:rsidRPr="00751B3F">
        <w:rPr>
          <w:b/>
          <w:sz w:val="28"/>
          <w:szCs w:val="28"/>
          <w:lang w:val="uk-UA"/>
        </w:rPr>
        <w:t>.</w:t>
      </w:r>
    </w:p>
    <w:p w:rsidR="00BF7F4B" w:rsidRPr="001F49F6" w:rsidRDefault="00BF7F4B" w:rsidP="00364F30">
      <w:pPr>
        <w:ind w:firstLine="709"/>
        <w:jc w:val="both"/>
        <w:rPr>
          <w:b/>
          <w:sz w:val="28"/>
          <w:szCs w:val="28"/>
          <w:lang w:val="uk-UA"/>
        </w:rPr>
      </w:pPr>
      <w:r w:rsidRPr="00751B3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751B3F">
        <w:rPr>
          <w:sz w:val="28"/>
          <w:szCs w:val="28"/>
          <w:lang w:val="uk-UA"/>
        </w:rPr>
        <w:t xml:space="preserve"> коштів інших джерел:</w:t>
      </w:r>
      <w:r>
        <w:rPr>
          <w:b/>
          <w:sz w:val="28"/>
          <w:szCs w:val="28"/>
          <w:lang w:val="uk-UA"/>
        </w:rPr>
        <w:t xml:space="preserve"> </w:t>
      </w:r>
      <w:r w:rsidR="0017797B" w:rsidRPr="0017797B">
        <w:rPr>
          <w:b/>
          <w:sz w:val="28"/>
          <w:szCs w:val="28"/>
          <w:lang w:val="uk-UA"/>
        </w:rPr>
        <w:t>30</w:t>
      </w:r>
      <w:r w:rsidRPr="0017797B">
        <w:rPr>
          <w:b/>
          <w:sz w:val="28"/>
          <w:szCs w:val="28"/>
          <w:lang w:val="uk-UA"/>
        </w:rPr>
        <w:t xml:space="preserve">,0 </w:t>
      </w:r>
      <w:proofErr w:type="spellStart"/>
      <w:r w:rsidRPr="00751B3F">
        <w:rPr>
          <w:b/>
          <w:sz w:val="28"/>
          <w:szCs w:val="28"/>
          <w:lang w:val="uk-UA"/>
        </w:rPr>
        <w:t>тис.грн</w:t>
      </w:r>
      <w:proofErr w:type="spellEnd"/>
      <w:r w:rsidRPr="00751B3F">
        <w:rPr>
          <w:b/>
          <w:sz w:val="28"/>
          <w:szCs w:val="28"/>
          <w:lang w:val="uk-UA"/>
        </w:rPr>
        <w:t>.</w:t>
      </w:r>
    </w:p>
    <w:p w:rsidR="00BF7F4B" w:rsidRPr="001F49F6" w:rsidRDefault="00BF7F4B" w:rsidP="00364F30">
      <w:pPr>
        <w:ind w:firstLine="709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color w:val="FF0000"/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color w:val="FF0000"/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color w:val="FF0000"/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b/>
          <w:color w:val="FF0000"/>
          <w:sz w:val="28"/>
          <w:szCs w:val="28"/>
          <w:lang w:val="uk-UA"/>
        </w:rPr>
      </w:pPr>
    </w:p>
    <w:p w:rsidR="00D15815" w:rsidRDefault="00D15815" w:rsidP="00364F30">
      <w:pPr>
        <w:jc w:val="center"/>
        <w:rPr>
          <w:b/>
          <w:color w:val="FF0000"/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color w:val="FF0000"/>
          <w:sz w:val="28"/>
          <w:szCs w:val="28"/>
          <w:lang w:val="uk-UA"/>
        </w:rPr>
      </w:pPr>
    </w:p>
    <w:p w:rsidR="00BF7F4B" w:rsidRDefault="00BF7F4B" w:rsidP="00364F30">
      <w:pPr>
        <w:rPr>
          <w:b/>
          <w:color w:val="FF0000"/>
          <w:sz w:val="28"/>
          <w:szCs w:val="28"/>
          <w:lang w:val="uk-UA"/>
        </w:rPr>
      </w:pPr>
    </w:p>
    <w:p w:rsidR="00BF7F4B" w:rsidRPr="005E58C5" w:rsidRDefault="00BF7F4B" w:rsidP="00364F30">
      <w:pPr>
        <w:jc w:val="center"/>
        <w:rPr>
          <w:b/>
          <w:sz w:val="28"/>
          <w:szCs w:val="28"/>
          <w:lang w:val="uk-UA"/>
        </w:rPr>
      </w:pPr>
      <w:r w:rsidRPr="005E58C5">
        <w:rPr>
          <w:b/>
          <w:sz w:val="28"/>
          <w:szCs w:val="28"/>
          <w:lang w:val="uk-UA"/>
        </w:rPr>
        <w:lastRenderedPageBreak/>
        <w:t>Загальна частина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Перспективи розвитку будь-якого суспільства цілком справедливо пов’язують з молоддю. Саме молодь виступає провідником демографічного, соціально-економічного, політичного та духовного поступу, визначальним чинником перетворень, адекватних назрілим потребам і викликам часу. 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Новосанжарської об’єднаної територіальної громади проживає понад </w:t>
      </w:r>
      <w:r w:rsidR="00A279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,0 тис. молодих осіб, що складає </w:t>
      </w:r>
      <w:r w:rsidR="00A27962">
        <w:rPr>
          <w:sz w:val="28"/>
          <w:szCs w:val="28"/>
          <w:lang w:val="uk-UA"/>
        </w:rPr>
        <w:t>значну частину</w:t>
      </w:r>
      <w:r>
        <w:rPr>
          <w:sz w:val="28"/>
          <w:szCs w:val="28"/>
          <w:lang w:val="uk-UA"/>
        </w:rPr>
        <w:t xml:space="preserve">  від загальної кількості населення.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люди віком від 14 до 35 років є специфічною частиною населення, якісно відмінною від усіх інших вікових груп. Роль молоді як чинника соціально-демографічного розвитку громади обумовлена, зокрема, такими особливостями:</w:t>
      </w:r>
    </w:p>
    <w:p w:rsidR="00BF7F4B" w:rsidRDefault="00BF7F4B" w:rsidP="00364F3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великий попит на освіту;</w:t>
      </w:r>
    </w:p>
    <w:p w:rsidR="00BF7F4B" w:rsidRDefault="00BF7F4B" w:rsidP="00364F3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значний ступінь мобільності щодо змін місця роботи, перекваліфікації, освоєння нових видів та сфер діяльності;</w:t>
      </w:r>
    </w:p>
    <w:p w:rsidR="00BF7F4B" w:rsidRDefault="00BF7F4B" w:rsidP="00364F3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висока міграційна активність.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тому реалізація державної молодіжної політики є одним із найважливіших, пріоритетних і специфічних напрямків діяльності органів місцевого самоврядування і здійснюється  в інтересах як молодих громадян, так і суспільства, держави в цілому.</w:t>
      </w:r>
    </w:p>
    <w:p w:rsidR="00BF7F4B" w:rsidRDefault="00BF7F4B" w:rsidP="00364F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заходів Програми сприятиме створенню умов для </w:t>
      </w:r>
      <w:r>
        <w:rPr>
          <w:color w:val="000000"/>
          <w:sz w:val="28"/>
          <w:szCs w:val="28"/>
          <w:lang w:val="uk-UA"/>
        </w:rPr>
        <w:t xml:space="preserve">вирішення актуальних проблем молоді, задоволення її інтересів, </w:t>
      </w:r>
      <w:r>
        <w:rPr>
          <w:sz w:val="28"/>
          <w:szCs w:val="28"/>
          <w:lang w:val="uk-UA"/>
        </w:rPr>
        <w:t>повноцінного і самодостатнього функціонування сім’ї, виховання дітей, формування ґендерної культури сімейних відносин, підвищення відповідальності батьків за виховання.</w:t>
      </w:r>
    </w:p>
    <w:p w:rsidR="00BF7F4B" w:rsidRDefault="00BF7F4B" w:rsidP="00A27962">
      <w:pPr>
        <w:rPr>
          <w:b/>
          <w:color w:val="FF0000"/>
          <w:sz w:val="28"/>
          <w:szCs w:val="28"/>
          <w:lang w:val="uk-UA"/>
        </w:rPr>
      </w:pPr>
    </w:p>
    <w:p w:rsidR="00BF7F4B" w:rsidRPr="00A27962" w:rsidRDefault="00A27962" w:rsidP="0008433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і завдання Програми</w:t>
      </w:r>
    </w:p>
    <w:p w:rsidR="00BF7F4B" w:rsidRPr="00707F7B" w:rsidRDefault="00BF7F4B" w:rsidP="00364F30">
      <w:pPr>
        <w:shd w:val="clear" w:color="auto" w:fill="FFFFFF"/>
        <w:spacing w:after="13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="00084336">
        <w:rPr>
          <w:sz w:val="28"/>
          <w:szCs w:val="28"/>
          <w:lang w:val="uk-UA"/>
        </w:rPr>
        <w:t xml:space="preserve"> </w:t>
      </w:r>
      <w:r w:rsidRPr="001F7FDE">
        <w:rPr>
          <w:sz w:val="28"/>
          <w:szCs w:val="28"/>
          <w:lang w:val="uk-UA"/>
        </w:rPr>
        <w:t>розроблена з метою забезпечення всебічної підтримки молоді та сім’ї щодо створення оптимальних правових, соціальних і економічних умов формування та розвитку громадянської активності, самовизначення й самореалізації і надання гарантій соціального становлення,</w:t>
      </w:r>
      <w:r w:rsidRPr="001F7FDE">
        <w:rPr>
          <w:rFonts w:ascii="Calibri" w:hAnsi="Calibri"/>
          <w:sz w:val="28"/>
          <w:szCs w:val="28"/>
          <w:lang w:val="uk-UA"/>
        </w:rPr>
        <w:t xml:space="preserve"> р</w:t>
      </w:r>
      <w:r w:rsidRPr="001F7FDE">
        <w:rPr>
          <w:sz w:val="28"/>
          <w:szCs w:val="28"/>
          <w:lang w:val="uk-UA"/>
        </w:rPr>
        <w:t>еалізації рівних прав та можливостей жінок і чоловіків в усіх сферах життєдіяльності суспільства, як основного права людини, підвищення ефективності реалізації державної молодіжної політики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</w:p>
    <w:p w:rsidR="00BF7F4B" w:rsidRPr="001F7FDE" w:rsidRDefault="00BF7F4B" w:rsidP="00084336">
      <w:pPr>
        <w:shd w:val="clear" w:color="auto" w:fill="FFFFFF"/>
        <w:spacing w:after="135"/>
        <w:ind w:firstLine="708"/>
        <w:rPr>
          <w:sz w:val="28"/>
          <w:szCs w:val="28"/>
          <w:lang w:val="uk-UA"/>
        </w:rPr>
      </w:pPr>
      <w:r w:rsidRPr="001F7FDE">
        <w:rPr>
          <w:b/>
          <w:bCs/>
          <w:sz w:val="28"/>
          <w:szCs w:val="28"/>
          <w:lang w:val="uk-UA"/>
        </w:rPr>
        <w:t>Основними завданнями</w:t>
      </w:r>
      <w:r>
        <w:rPr>
          <w:b/>
          <w:bCs/>
          <w:sz w:val="28"/>
          <w:szCs w:val="28"/>
        </w:rPr>
        <w:t> </w:t>
      </w:r>
      <w:r w:rsidRPr="001F7FDE">
        <w:rPr>
          <w:b/>
          <w:bCs/>
          <w:sz w:val="28"/>
          <w:szCs w:val="28"/>
          <w:lang w:val="uk-UA"/>
        </w:rPr>
        <w:t xml:space="preserve"> Програми є:</w:t>
      </w:r>
    </w:p>
    <w:p w:rsidR="00BF7F4B" w:rsidRPr="001F7FDE" w:rsidRDefault="00BF7F4B" w:rsidP="00084336">
      <w:pPr>
        <w:shd w:val="clear" w:color="auto" w:fill="FFFFFF"/>
        <w:spacing w:after="135"/>
        <w:ind w:firstLine="709"/>
        <w:jc w:val="both"/>
        <w:rPr>
          <w:sz w:val="28"/>
          <w:szCs w:val="28"/>
          <w:lang w:val="uk-UA"/>
        </w:rPr>
      </w:pPr>
      <w:r w:rsidRPr="001F7FDE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сприяння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ініціативі та активності молоді в усіх сферах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життєдіяльності суспільства, розширення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її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участі у формуванні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та реалізації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державної політики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щодо розв’язання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соціальних проблем;</w:t>
      </w:r>
    </w:p>
    <w:p w:rsidR="00BF7F4B" w:rsidRPr="001F7FDE" w:rsidRDefault="00BF7F4B" w:rsidP="00084336">
      <w:pPr>
        <w:shd w:val="clear" w:color="auto" w:fill="FFFFFF"/>
        <w:spacing w:after="135"/>
        <w:ind w:firstLine="709"/>
        <w:jc w:val="both"/>
        <w:rPr>
          <w:sz w:val="28"/>
          <w:szCs w:val="28"/>
          <w:lang w:val="uk-UA"/>
        </w:rPr>
      </w:pPr>
      <w:r w:rsidRPr="001F7FDE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 </w:t>
      </w:r>
      <w:r w:rsidRPr="001F7FDE">
        <w:rPr>
          <w:sz w:val="28"/>
          <w:szCs w:val="28"/>
          <w:lang w:val="uk-UA"/>
        </w:rPr>
        <w:t xml:space="preserve"> поліпшення координації зусиль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органів місцевого самоврядування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та громадських організацій у сфері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реалізації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державної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молодіжної</w:t>
      </w:r>
      <w:r>
        <w:rPr>
          <w:sz w:val="28"/>
          <w:szCs w:val="28"/>
        </w:rPr>
        <w:t> </w:t>
      </w:r>
      <w:r w:rsidRPr="001F7FDE">
        <w:rPr>
          <w:sz w:val="28"/>
          <w:szCs w:val="28"/>
          <w:lang w:val="uk-UA"/>
        </w:rPr>
        <w:t xml:space="preserve"> політики;</w:t>
      </w:r>
    </w:p>
    <w:p w:rsidR="00A27962" w:rsidRDefault="00BF7F4B" w:rsidP="00084336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створення оптимальних правових, психолого-педагогічних, соціально-економічних умов для повноцінного виховання дітей у сім’ї;</w:t>
      </w:r>
    </w:p>
    <w:p w:rsidR="00BF7F4B" w:rsidRPr="001D7536" w:rsidRDefault="00BF7F4B" w:rsidP="00084336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охорона здоров’я молоді, формування в неї глибокої потреби в духовному і фізичному розвитку, розвитку спорту, інші заходи, які б забезпечували здоровий генофонд;</w:t>
      </w:r>
    </w:p>
    <w:p w:rsidR="00BF7F4B" w:rsidRDefault="00BF7F4B" w:rsidP="00084336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запобігання асоціальним проявам у суспільстві, передусім жорстокості та насильства, соціального сирітства, бездоглядності та безпритульності дітей;</w:t>
      </w:r>
    </w:p>
    <w:p w:rsidR="00BF7F4B" w:rsidRDefault="00BF7F4B" w:rsidP="00084336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забезпечення соціальної підтримки молодих сімей, які перебувають у складних життєвих обставинах або знаходяться у зоні ризику;</w:t>
      </w:r>
    </w:p>
    <w:p w:rsidR="00BF7F4B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забезпечення цілеспрямованої </w:t>
      </w:r>
      <w:r>
        <w:rPr>
          <w:sz w:val="28"/>
          <w:szCs w:val="28"/>
          <w:lang w:val="uk-UA"/>
        </w:rPr>
        <w:t>підготовки молоді до сімейного життя,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майбутніх батьків до народження та виховання дітей, підвищення рівня психолого-педагогічної культури громадян;</w:t>
      </w:r>
    </w:p>
    <w:p w:rsidR="00BF7F4B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сприятливих умов для духовного розвитку молоді, виховання в неї громадської свідомості та патріотизму;</w:t>
      </w:r>
    </w:p>
    <w:p w:rsidR="00BF7F4B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sz w:val="28"/>
          <w:szCs w:val="28"/>
          <w:lang w:val="uk-UA"/>
        </w:rPr>
      </w:pPr>
      <w:r w:rsidRPr="001D7536">
        <w:rPr>
          <w:sz w:val="28"/>
          <w:szCs w:val="28"/>
          <w:lang w:val="uk-UA"/>
        </w:rPr>
        <w:t>сприяння реалізації творчого потенціалу молодої людини, становленню та самореалізації її особистості, формуванню морально-правової культури та профілактики негативних явищ у</w:t>
      </w:r>
      <w:r>
        <w:rPr>
          <w:sz w:val="28"/>
          <w:szCs w:val="28"/>
          <w:lang w:val="uk-UA"/>
        </w:rPr>
        <w:t xml:space="preserve"> </w:t>
      </w:r>
      <w:r w:rsidRPr="001D7536">
        <w:rPr>
          <w:sz w:val="28"/>
          <w:szCs w:val="28"/>
          <w:lang w:val="uk-UA"/>
        </w:rPr>
        <w:t>молодіжному середовищі;</w:t>
      </w:r>
    </w:p>
    <w:p w:rsidR="00BF7F4B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прав молодих громадян, встановлення для них гарантій та необхідної соціальної підтримки у сфері освіти та зайнятості, сприяння їх підприємницькій діяльності, врахування особливостей умов життєдіяльності різних соціальних груп молоді;</w:t>
      </w:r>
    </w:p>
    <w:p w:rsidR="00BF7F4B" w:rsidRPr="001F49F6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sz w:val="28"/>
          <w:szCs w:val="28"/>
          <w:lang w:val="uk-UA"/>
        </w:rPr>
      </w:pPr>
      <w:r w:rsidRPr="001F49F6">
        <w:rPr>
          <w:sz w:val="28"/>
          <w:szCs w:val="28"/>
          <w:lang w:val="uk-UA"/>
        </w:rPr>
        <w:t>сприяння національно-патріотичному вихованню дітей та молоді громади;</w:t>
      </w:r>
    </w:p>
    <w:p w:rsidR="00BF7F4B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молодої сім’ї, талановитої та обдарованої молоді;</w:t>
      </w:r>
    </w:p>
    <w:p w:rsidR="00BF7F4B" w:rsidRPr="0057376F" w:rsidRDefault="00BF7F4B" w:rsidP="00084336">
      <w:pPr>
        <w:numPr>
          <w:ilvl w:val="0"/>
          <w:numId w:val="1"/>
        </w:numPr>
        <w:tabs>
          <w:tab w:val="clear" w:pos="1065"/>
          <w:tab w:val="num" w:pos="284"/>
        </w:tabs>
        <w:spacing w:after="80"/>
        <w:ind w:left="0" w:firstLine="709"/>
        <w:jc w:val="both"/>
        <w:rPr>
          <w:sz w:val="28"/>
          <w:szCs w:val="28"/>
          <w:lang w:val="uk-UA"/>
        </w:rPr>
      </w:pPr>
      <w:r w:rsidRPr="0057376F">
        <w:rPr>
          <w:sz w:val="28"/>
          <w:szCs w:val="28"/>
          <w:lang w:val="uk-UA"/>
        </w:rPr>
        <w:t>соціальна профілактика торгівлі людьми та надання відповідних послуг особам, постраждалим від домашнього насильства і торгівлі людьми.</w:t>
      </w:r>
    </w:p>
    <w:p w:rsidR="00BF7F4B" w:rsidRDefault="00BF7F4B" w:rsidP="00364F30">
      <w:pPr>
        <w:jc w:val="center"/>
        <w:rPr>
          <w:sz w:val="28"/>
          <w:szCs w:val="28"/>
          <w:lang w:val="uk-UA"/>
        </w:rPr>
      </w:pPr>
    </w:p>
    <w:p w:rsidR="00BF7F4B" w:rsidRDefault="00BF7F4B" w:rsidP="00364F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 програми</w:t>
      </w:r>
    </w:p>
    <w:p w:rsidR="00BF7F4B" w:rsidRDefault="00BF7F4B" w:rsidP="0036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виконання Програми здійснюється в межах асигнувань, передбачених у  бюджеті Новосанжарської селищної  територіальної громади на ці цілі.</w:t>
      </w:r>
    </w:p>
    <w:p w:rsidR="00BF7F4B" w:rsidRDefault="00BF7F4B" w:rsidP="00364F30">
      <w:pPr>
        <w:ind w:firstLine="708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таблиця №1 </w:t>
      </w:r>
    </w:p>
    <w:p w:rsidR="00BF7F4B" w:rsidRDefault="00BF7F4B" w:rsidP="00364F30">
      <w:pPr>
        <w:ind w:firstLine="708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8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8"/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jc w:val="both"/>
        <w:rPr>
          <w:sz w:val="28"/>
          <w:szCs w:val="28"/>
          <w:lang w:val="uk-UA"/>
        </w:rPr>
      </w:pPr>
    </w:p>
    <w:p w:rsidR="00BF7F4B" w:rsidRDefault="00BF7F4B" w:rsidP="00364F30">
      <w:pPr>
        <w:ind w:firstLine="708"/>
        <w:jc w:val="both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ind w:firstLine="708"/>
        <w:jc w:val="right"/>
        <w:rPr>
          <w:sz w:val="28"/>
          <w:szCs w:val="28"/>
          <w:lang w:val="uk-UA"/>
        </w:rPr>
      </w:pPr>
    </w:p>
    <w:p w:rsidR="00BF7F4B" w:rsidRDefault="00BF7F4B" w:rsidP="003D2B1F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  <w:r w:rsidR="00D15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Програми </w:t>
      </w:r>
    </w:p>
    <w:p w:rsidR="00BF7F4B" w:rsidRDefault="00BF7F4B" w:rsidP="003D2B1F">
      <w:pPr>
        <w:ind w:firstLine="708"/>
        <w:jc w:val="both"/>
        <w:rPr>
          <w:sz w:val="28"/>
          <w:szCs w:val="28"/>
          <w:lang w:val="uk-UA"/>
        </w:rPr>
      </w:pPr>
    </w:p>
    <w:p w:rsidR="00BF7F4B" w:rsidRDefault="00BF7F4B" w:rsidP="003D2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 селищної Програми </w:t>
      </w:r>
    </w:p>
    <w:p w:rsidR="00BF7F4B" w:rsidRDefault="00BF7F4B" w:rsidP="003D2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«Молодь Новосанжарщини» на 202</w:t>
      </w:r>
      <w:r w:rsidR="004D1E43">
        <w:rPr>
          <w:b/>
          <w:sz w:val="28"/>
          <w:szCs w:val="28"/>
          <w:lang w:val="uk-UA"/>
        </w:rPr>
        <w:t>1-2023</w:t>
      </w:r>
      <w:r>
        <w:rPr>
          <w:b/>
          <w:sz w:val="28"/>
          <w:szCs w:val="28"/>
          <w:lang w:val="uk-UA"/>
        </w:rPr>
        <w:t xml:space="preserve"> </w:t>
      </w:r>
      <w:r w:rsidR="004D1E43">
        <w:rPr>
          <w:b/>
          <w:sz w:val="28"/>
          <w:szCs w:val="28"/>
          <w:lang w:val="uk-UA"/>
        </w:rPr>
        <w:t>роки</w:t>
      </w:r>
    </w:p>
    <w:p w:rsidR="00BF7F4B" w:rsidRDefault="00BF7F4B" w:rsidP="003D2B1F">
      <w:pPr>
        <w:jc w:val="center"/>
        <w:rPr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3"/>
        <w:gridCol w:w="1095"/>
        <w:gridCol w:w="1170"/>
        <w:gridCol w:w="1165"/>
      </w:tblGrid>
      <w:tr w:rsidR="00BF7F4B" w:rsidTr="00084336">
        <w:trPr>
          <w:trHeight w:val="3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B" w:rsidRDefault="00BF7F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B" w:rsidRDefault="00BF7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витрати на Програму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B" w:rsidRDefault="00BF7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</w:tr>
      <w:tr w:rsidR="00BF7F4B" w:rsidTr="00084336">
        <w:trPr>
          <w:trHeight w:val="33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4B" w:rsidRDefault="00BF7F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4B" w:rsidRDefault="00BF7F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B" w:rsidRDefault="00BF7F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</w:t>
            </w:r>
          </w:p>
        </w:tc>
      </w:tr>
      <w:tr w:rsidR="004D1E43" w:rsidTr="00084336">
        <w:trPr>
          <w:trHeight w:val="77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3" w:rsidRDefault="004D1E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43" w:rsidRDefault="004D1E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 w:rsidP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 w:rsidP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 w:rsidP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</w:tr>
      <w:tr w:rsidR="004D1E43" w:rsidTr="0008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</w:t>
            </w:r>
          </w:p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усього,</w:t>
            </w:r>
          </w:p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1</w:t>
            </w:r>
            <w:r w:rsidR="003D4C28">
              <w:rPr>
                <w:sz w:val="28"/>
                <w:szCs w:val="28"/>
                <w:lang w:val="uk-UA"/>
              </w:rPr>
              <w:t>12</w:t>
            </w:r>
            <w:r w:rsidRPr="0017797B">
              <w:rPr>
                <w:sz w:val="28"/>
                <w:szCs w:val="28"/>
                <w:lang w:val="uk-UA"/>
              </w:rPr>
              <w:t>8</w:t>
            </w:r>
            <w:r w:rsidR="004D1E43" w:rsidRPr="0017797B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</w:t>
            </w:r>
            <w:r w:rsidR="003D4C28">
              <w:rPr>
                <w:sz w:val="28"/>
                <w:szCs w:val="28"/>
                <w:lang w:val="uk-UA"/>
              </w:rPr>
              <w:t>7</w:t>
            </w:r>
            <w:r w:rsidRPr="0017797B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4D1E43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</w:t>
            </w:r>
            <w:r w:rsidR="003D4C28">
              <w:rPr>
                <w:sz w:val="28"/>
                <w:szCs w:val="28"/>
                <w:lang w:val="uk-UA"/>
              </w:rPr>
              <w:t>7</w:t>
            </w:r>
            <w:r w:rsidR="0017797B" w:rsidRPr="0017797B">
              <w:rPr>
                <w:sz w:val="28"/>
                <w:szCs w:val="28"/>
                <w:lang w:val="uk-UA"/>
              </w:rPr>
              <w:t>5</w:t>
            </w:r>
            <w:r w:rsidRPr="0017797B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</w:t>
            </w:r>
            <w:r w:rsidR="003D4C28">
              <w:rPr>
                <w:sz w:val="28"/>
                <w:szCs w:val="28"/>
                <w:lang w:val="uk-UA"/>
              </w:rPr>
              <w:t>7</w:t>
            </w:r>
            <w:r w:rsidRPr="0017797B">
              <w:rPr>
                <w:sz w:val="28"/>
                <w:szCs w:val="28"/>
                <w:lang w:val="uk-UA"/>
              </w:rPr>
              <w:t>5,0</w:t>
            </w:r>
          </w:p>
        </w:tc>
      </w:tr>
      <w:tr w:rsidR="004D1E43" w:rsidTr="0008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-</w:t>
            </w:r>
          </w:p>
          <w:p w:rsidR="004D1E43" w:rsidRPr="0017797B" w:rsidRDefault="004D1E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4D1E43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-</w:t>
            </w:r>
          </w:p>
          <w:p w:rsidR="004D1E43" w:rsidRPr="0017797B" w:rsidRDefault="004D1E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4D1E43" w:rsidP="004D1E43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-</w:t>
            </w:r>
          </w:p>
          <w:p w:rsidR="004D1E43" w:rsidRPr="0017797B" w:rsidRDefault="004D1E43">
            <w:pPr>
              <w:rPr>
                <w:sz w:val="28"/>
                <w:szCs w:val="28"/>
                <w:lang w:val="uk-UA"/>
              </w:rPr>
            </w:pPr>
          </w:p>
        </w:tc>
      </w:tr>
      <w:tr w:rsidR="004D1E43" w:rsidTr="0008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Селищний</w:t>
            </w:r>
          </w:p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10</w:t>
            </w:r>
            <w:r w:rsidR="003D4C28">
              <w:rPr>
                <w:sz w:val="28"/>
                <w:szCs w:val="28"/>
                <w:lang w:val="uk-UA"/>
              </w:rPr>
              <w:t>9</w:t>
            </w:r>
            <w:r w:rsidRPr="0017797B">
              <w:rPr>
                <w:sz w:val="28"/>
                <w:szCs w:val="28"/>
                <w:lang w:val="uk-UA"/>
              </w:rPr>
              <w:t>8</w:t>
            </w:r>
            <w:r w:rsidR="004D1E43" w:rsidRPr="0017797B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</w:t>
            </w:r>
            <w:r w:rsidR="003D4C28">
              <w:rPr>
                <w:sz w:val="28"/>
                <w:szCs w:val="28"/>
                <w:lang w:val="uk-UA"/>
              </w:rPr>
              <w:t>6</w:t>
            </w:r>
            <w:r w:rsidRPr="0017797B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4D1E43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</w:t>
            </w:r>
            <w:r w:rsidR="003D4C28">
              <w:rPr>
                <w:sz w:val="28"/>
                <w:szCs w:val="28"/>
                <w:lang w:val="uk-UA"/>
              </w:rPr>
              <w:t>6</w:t>
            </w:r>
            <w:r w:rsidR="00907162" w:rsidRPr="0017797B">
              <w:rPr>
                <w:sz w:val="28"/>
                <w:szCs w:val="28"/>
                <w:lang w:val="uk-UA"/>
              </w:rPr>
              <w:t>5</w:t>
            </w:r>
            <w:r w:rsidRPr="0017797B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 w:rsidP="003D4C28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</w:t>
            </w:r>
            <w:r w:rsidR="003D4C28">
              <w:rPr>
                <w:sz w:val="28"/>
                <w:szCs w:val="28"/>
                <w:lang w:val="uk-UA"/>
              </w:rPr>
              <w:t>6</w:t>
            </w:r>
            <w:r w:rsidRPr="0017797B">
              <w:rPr>
                <w:sz w:val="28"/>
                <w:szCs w:val="28"/>
                <w:lang w:val="uk-UA"/>
              </w:rPr>
              <w:t>5,0</w:t>
            </w:r>
          </w:p>
        </w:tc>
      </w:tr>
      <w:tr w:rsidR="004D1E43" w:rsidTr="0008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Default="004D1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30</w:t>
            </w:r>
            <w:r w:rsidR="004D1E43" w:rsidRPr="0017797B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10,0</w:t>
            </w:r>
          </w:p>
          <w:p w:rsidR="004D1E43" w:rsidRPr="0017797B" w:rsidRDefault="004D1E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4D1E43" w:rsidP="004D1E43">
            <w:pPr>
              <w:jc w:val="center"/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1</w:t>
            </w:r>
            <w:r w:rsidR="0017797B" w:rsidRPr="0017797B">
              <w:rPr>
                <w:sz w:val="28"/>
                <w:szCs w:val="28"/>
                <w:lang w:val="uk-UA"/>
              </w:rPr>
              <w:t>0</w:t>
            </w:r>
            <w:r w:rsidRPr="0017797B">
              <w:rPr>
                <w:sz w:val="28"/>
                <w:szCs w:val="28"/>
                <w:lang w:val="uk-UA"/>
              </w:rPr>
              <w:t>,0</w:t>
            </w:r>
          </w:p>
          <w:p w:rsidR="004D1E43" w:rsidRPr="0017797B" w:rsidRDefault="004D1E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3" w:rsidRPr="0017797B" w:rsidRDefault="0017797B">
            <w:pPr>
              <w:rPr>
                <w:sz w:val="28"/>
                <w:szCs w:val="28"/>
                <w:lang w:val="uk-UA"/>
              </w:rPr>
            </w:pPr>
            <w:r w:rsidRPr="0017797B"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BF7F4B" w:rsidRDefault="00BF7F4B" w:rsidP="003D2B1F">
      <w:pPr>
        <w:jc w:val="center"/>
        <w:rPr>
          <w:sz w:val="28"/>
          <w:szCs w:val="28"/>
          <w:lang w:val="uk-UA"/>
        </w:rPr>
      </w:pPr>
    </w:p>
    <w:p w:rsidR="00BF7F4B" w:rsidRDefault="00BF7F4B" w:rsidP="003D2B1F">
      <w:pPr>
        <w:jc w:val="both"/>
        <w:rPr>
          <w:b/>
          <w:sz w:val="28"/>
          <w:szCs w:val="28"/>
          <w:lang w:val="uk-UA"/>
        </w:rPr>
      </w:pPr>
    </w:p>
    <w:p w:rsidR="00BF7F4B" w:rsidRDefault="00BF7F4B" w:rsidP="003D2B1F">
      <w:pPr>
        <w:ind w:firstLine="708"/>
        <w:jc w:val="both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  <w:lang w:val="uk-UA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</w:t>
      </w: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</w:rPr>
      </w:pPr>
    </w:p>
    <w:p w:rsidR="00BF7F4B" w:rsidRDefault="00BF7F4B" w:rsidP="003D2B1F">
      <w:pPr>
        <w:shd w:val="clear" w:color="auto" w:fill="FFFFFF"/>
        <w:spacing w:after="135"/>
        <w:rPr>
          <w:sz w:val="28"/>
          <w:szCs w:val="28"/>
        </w:rPr>
      </w:pPr>
    </w:p>
    <w:p w:rsidR="00BF7F4B" w:rsidRDefault="00BF7F4B" w:rsidP="003D2B1F">
      <w:pPr>
        <w:rPr>
          <w:i/>
          <w:sz w:val="28"/>
          <w:szCs w:val="28"/>
          <w:lang w:val="uk-UA"/>
        </w:rPr>
        <w:sectPr w:rsidR="00BF7F4B" w:rsidSect="00EB572D">
          <w:pgSz w:w="11906" w:h="16838"/>
          <w:pgMar w:top="1134" w:right="567" w:bottom="567" w:left="1701" w:header="709" w:footer="709" w:gutter="0"/>
          <w:cols w:space="720"/>
        </w:sectPr>
      </w:pPr>
    </w:p>
    <w:p w:rsidR="00BF7F4B" w:rsidRDefault="00BF7F4B" w:rsidP="003D2B1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 до Програми</w:t>
      </w:r>
    </w:p>
    <w:p w:rsidR="00BF7F4B" w:rsidRDefault="00BF7F4B" w:rsidP="003D2B1F">
      <w:pPr>
        <w:jc w:val="right"/>
        <w:rPr>
          <w:sz w:val="28"/>
          <w:szCs w:val="28"/>
          <w:lang w:val="uk-UA"/>
        </w:rPr>
      </w:pPr>
    </w:p>
    <w:p w:rsidR="00BF7F4B" w:rsidRDefault="00BF7F4B" w:rsidP="00744F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Напрями діяльності та заходи по виконанню Програми: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89"/>
        <w:gridCol w:w="156"/>
        <w:gridCol w:w="2546"/>
        <w:gridCol w:w="23"/>
        <w:gridCol w:w="1814"/>
        <w:gridCol w:w="995"/>
        <w:gridCol w:w="1134"/>
        <w:gridCol w:w="992"/>
        <w:gridCol w:w="780"/>
        <w:gridCol w:w="15"/>
        <w:gridCol w:w="56"/>
        <w:gridCol w:w="37"/>
        <w:gridCol w:w="6"/>
        <w:gridCol w:w="84"/>
        <w:gridCol w:w="6"/>
        <w:gridCol w:w="8"/>
        <w:gridCol w:w="13"/>
        <w:gridCol w:w="38"/>
        <w:gridCol w:w="824"/>
        <w:gridCol w:w="221"/>
        <w:gridCol w:w="15"/>
        <w:gridCol w:w="15"/>
        <w:gridCol w:w="8"/>
        <w:gridCol w:w="7"/>
        <w:gridCol w:w="35"/>
        <w:gridCol w:w="23"/>
        <w:gridCol w:w="14"/>
        <w:gridCol w:w="157"/>
        <w:gridCol w:w="901"/>
        <w:gridCol w:w="2135"/>
        <w:gridCol w:w="40"/>
      </w:tblGrid>
      <w:tr w:rsidR="00E8237E" w:rsidTr="00084336">
        <w:trPr>
          <w:gridAfter w:val="1"/>
          <w:wAfter w:w="40" w:type="dxa"/>
          <w:trHeight w:val="530"/>
        </w:trPr>
        <w:tc>
          <w:tcPr>
            <w:tcW w:w="524" w:type="dxa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9" w:type="dxa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основного завдання</w:t>
            </w:r>
          </w:p>
        </w:tc>
        <w:tc>
          <w:tcPr>
            <w:tcW w:w="2725" w:type="dxa"/>
            <w:gridSpan w:val="3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14" w:type="dxa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995" w:type="dxa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E8237E" w:rsidRDefault="00E8237E">
            <w:pPr>
              <w:ind w:hanging="6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реалізації</w:t>
            </w:r>
          </w:p>
        </w:tc>
        <w:tc>
          <w:tcPr>
            <w:tcW w:w="1134" w:type="dxa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Джерела фінансування</w:t>
            </w:r>
          </w:p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gridSpan w:val="22"/>
          </w:tcPr>
          <w:p w:rsidR="00E8237E" w:rsidRDefault="00E8237E">
            <w:pPr>
              <w:ind w:left="-104" w:hanging="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Орієнтовні обсяги фінансування</w:t>
            </w:r>
          </w:p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35" w:type="dxa"/>
            <w:vMerge w:val="restart"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Очікуваний результат</w:t>
            </w:r>
          </w:p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237E" w:rsidTr="00084336">
        <w:trPr>
          <w:gridAfter w:val="1"/>
          <w:wAfter w:w="40" w:type="dxa"/>
          <w:trHeight w:val="840"/>
        </w:trPr>
        <w:tc>
          <w:tcPr>
            <w:tcW w:w="524" w:type="dxa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gridSpan w:val="3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gridSpan w:val="22"/>
          </w:tcPr>
          <w:p w:rsidR="00E8237E" w:rsidRDefault="00E8237E" w:rsidP="00E8237E">
            <w:pPr>
              <w:ind w:left="-104" w:hanging="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2135" w:type="dxa"/>
            <w:vMerge/>
          </w:tcPr>
          <w:p w:rsidR="00E8237E" w:rsidRDefault="00E8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44FB8" w:rsidTr="00084336">
        <w:trPr>
          <w:gridAfter w:val="1"/>
          <w:wAfter w:w="40" w:type="dxa"/>
        </w:trPr>
        <w:tc>
          <w:tcPr>
            <w:tcW w:w="524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44FB8" w:rsidRPr="00E8237E" w:rsidRDefault="00226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E8237E" w:rsidRPr="00E8237E">
              <w:rPr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005" w:type="dxa"/>
            <w:gridSpan w:val="9"/>
          </w:tcPr>
          <w:p w:rsidR="00744FB8" w:rsidRPr="00E8237E" w:rsidRDefault="00E8237E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128" w:type="dxa"/>
            <w:gridSpan w:val="7"/>
          </w:tcPr>
          <w:p w:rsidR="00744FB8" w:rsidRPr="00E8237E" w:rsidRDefault="00E8237E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0" w:type="dxa"/>
            <w:gridSpan w:val="5"/>
          </w:tcPr>
          <w:p w:rsidR="00744FB8" w:rsidRPr="00E8237E" w:rsidRDefault="00E8237E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135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4FB8" w:rsidTr="00084336">
        <w:trPr>
          <w:cantSplit/>
          <w:trHeight w:val="1134"/>
        </w:trPr>
        <w:tc>
          <w:tcPr>
            <w:tcW w:w="7647" w:type="dxa"/>
            <w:gridSpan w:val="7"/>
          </w:tcPr>
          <w:p w:rsidR="00744FB8" w:rsidRDefault="00744FB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І. Сприяння творчому та інтелектуальному розвитку молоді, організація змістовного дозвілля, розвиток духовності та патріотизму</w:t>
            </w:r>
          </w:p>
        </w:tc>
        <w:tc>
          <w:tcPr>
            <w:tcW w:w="1134" w:type="dxa"/>
          </w:tcPr>
          <w:p w:rsidR="00744FB8" w:rsidRPr="00537BE9" w:rsidRDefault="00744FB8">
            <w:pPr>
              <w:jc w:val="both"/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Селищ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r w:rsidRPr="00537BE9">
              <w:rPr>
                <w:sz w:val="22"/>
                <w:szCs w:val="22"/>
                <w:lang w:val="uk-UA"/>
              </w:rPr>
              <w:t xml:space="preserve">ний </w:t>
            </w:r>
          </w:p>
          <w:p w:rsidR="00744FB8" w:rsidRPr="00537BE9" w:rsidRDefault="00744FB8">
            <w:pPr>
              <w:jc w:val="both"/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бюджет</w:t>
            </w:r>
          </w:p>
          <w:p w:rsidR="00744FB8" w:rsidRPr="00537BE9" w:rsidRDefault="00744FB8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44FB8" w:rsidRDefault="00744FB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Небюджетні джерела</w:t>
            </w:r>
          </w:p>
        </w:tc>
        <w:tc>
          <w:tcPr>
            <w:tcW w:w="992" w:type="dxa"/>
          </w:tcPr>
          <w:p w:rsidR="00744FB8" w:rsidRPr="00907162" w:rsidRDefault="00907162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4</w:t>
            </w:r>
            <w:r w:rsidR="003D4C28">
              <w:rPr>
                <w:b/>
                <w:sz w:val="24"/>
                <w:szCs w:val="24"/>
                <w:lang w:val="uk-UA"/>
              </w:rPr>
              <w:t>5</w:t>
            </w:r>
            <w:r w:rsidRPr="00907162">
              <w:rPr>
                <w:b/>
                <w:sz w:val="24"/>
                <w:szCs w:val="24"/>
                <w:lang w:val="uk-UA"/>
              </w:rPr>
              <w:t>0</w:t>
            </w:r>
            <w:r w:rsidR="00744FB8" w:rsidRPr="00907162">
              <w:rPr>
                <w:b/>
                <w:sz w:val="24"/>
                <w:szCs w:val="24"/>
                <w:lang w:val="uk-UA"/>
              </w:rPr>
              <w:t>,0</w:t>
            </w:r>
          </w:p>
          <w:p w:rsidR="00744FB8" w:rsidRPr="00907162" w:rsidRDefault="00744FB8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44FB8" w:rsidRPr="00907162" w:rsidRDefault="00744FB8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44FB8" w:rsidRPr="00907162" w:rsidRDefault="00744FB8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44FB8" w:rsidRPr="00907162" w:rsidRDefault="00907162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30</w:t>
            </w:r>
            <w:r w:rsidR="00744FB8" w:rsidRPr="00907162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043" w:type="dxa"/>
            <w:gridSpan w:val="10"/>
          </w:tcPr>
          <w:p w:rsidR="00744FB8" w:rsidRPr="00907162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1</w:t>
            </w:r>
            <w:r w:rsidR="003D4C28">
              <w:rPr>
                <w:b/>
                <w:sz w:val="24"/>
                <w:szCs w:val="24"/>
                <w:lang w:val="uk-UA"/>
              </w:rPr>
              <w:t>5</w:t>
            </w:r>
            <w:r w:rsidRPr="00907162">
              <w:rPr>
                <w:b/>
                <w:sz w:val="24"/>
                <w:szCs w:val="24"/>
                <w:lang w:val="uk-UA"/>
              </w:rPr>
              <w:t>0,0</w:t>
            </w:r>
          </w:p>
          <w:p w:rsidR="00744FB8" w:rsidRPr="00907162" w:rsidRDefault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44FB8" w:rsidRPr="00907162" w:rsidRDefault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44FB8" w:rsidRPr="00907162" w:rsidRDefault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44FB8" w:rsidRPr="00907162" w:rsidRDefault="00744FB8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1</w:t>
            </w:r>
            <w:r w:rsidR="00907162" w:rsidRPr="00907162">
              <w:rPr>
                <w:b/>
                <w:sz w:val="24"/>
                <w:szCs w:val="24"/>
                <w:lang w:val="uk-UA"/>
              </w:rPr>
              <w:t>0</w:t>
            </w:r>
            <w:r w:rsidRPr="00907162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25" w:type="dxa"/>
            <w:gridSpan w:val="7"/>
          </w:tcPr>
          <w:p w:rsidR="00744FB8" w:rsidRPr="00907162" w:rsidRDefault="00907162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1</w:t>
            </w:r>
            <w:r w:rsidR="003D4C28">
              <w:rPr>
                <w:b/>
                <w:sz w:val="24"/>
                <w:szCs w:val="24"/>
                <w:lang w:val="uk-UA"/>
              </w:rPr>
              <w:t>5</w:t>
            </w:r>
            <w:r w:rsidRPr="00907162">
              <w:rPr>
                <w:b/>
                <w:sz w:val="24"/>
                <w:szCs w:val="24"/>
                <w:lang w:val="uk-UA"/>
              </w:rPr>
              <w:t>0,</w:t>
            </w:r>
            <w:r w:rsidR="00744FB8" w:rsidRPr="00907162">
              <w:rPr>
                <w:b/>
                <w:sz w:val="24"/>
                <w:szCs w:val="24"/>
                <w:lang w:val="uk-UA"/>
              </w:rPr>
              <w:t>0</w:t>
            </w:r>
          </w:p>
          <w:p w:rsidR="00907162" w:rsidRPr="00907162" w:rsidRDefault="00907162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907162" w:rsidRDefault="00907162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907162" w:rsidRDefault="00907162" w:rsidP="00907162">
            <w:pPr>
              <w:rPr>
                <w:b/>
                <w:sz w:val="24"/>
                <w:szCs w:val="24"/>
                <w:lang w:val="uk-UA"/>
              </w:rPr>
            </w:pPr>
          </w:p>
          <w:p w:rsidR="00907162" w:rsidRPr="00907162" w:rsidRDefault="00907162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10,0</w:t>
            </w:r>
          </w:p>
          <w:p w:rsidR="00744FB8" w:rsidRPr="00907162" w:rsidRDefault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gridSpan w:val="4"/>
          </w:tcPr>
          <w:p w:rsidR="00744FB8" w:rsidRPr="00907162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1</w:t>
            </w:r>
            <w:r w:rsidR="003D4C28">
              <w:rPr>
                <w:b/>
                <w:sz w:val="24"/>
                <w:szCs w:val="24"/>
                <w:lang w:val="uk-UA"/>
              </w:rPr>
              <w:t>5</w:t>
            </w:r>
            <w:r w:rsidRPr="00907162">
              <w:rPr>
                <w:b/>
                <w:sz w:val="24"/>
                <w:szCs w:val="24"/>
                <w:lang w:val="uk-UA"/>
              </w:rPr>
              <w:t>0,0</w:t>
            </w:r>
          </w:p>
          <w:p w:rsidR="00907162" w:rsidRPr="00907162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907162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907162" w:rsidRDefault="00907162" w:rsidP="00907162">
            <w:pPr>
              <w:rPr>
                <w:b/>
                <w:sz w:val="24"/>
                <w:szCs w:val="24"/>
                <w:lang w:val="uk-UA"/>
              </w:rPr>
            </w:pPr>
          </w:p>
          <w:p w:rsidR="00907162" w:rsidRPr="00907162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7162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2175" w:type="dxa"/>
            <w:gridSpan w:val="2"/>
          </w:tcPr>
          <w:p w:rsidR="00744FB8" w:rsidRDefault="00744FB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44FB8" w:rsidRPr="00084336" w:rsidTr="00084336">
        <w:trPr>
          <w:gridAfter w:val="1"/>
          <w:wAfter w:w="40" w:type="dxa"/>
          <w:trHeight w:val="843"/>
        </w:trPr>
        <w:tc>
          <w:tcPr>
            <w:tcW w:w="524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 w:val="restart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Виявлення, підтримка і сприяння в самореалізації творчо та </w:t>
            </w:r>
            <w:proofErr w:type="spellStart"/>
            <w:r>
              <w:rPr>
                <w:sz w:val="24"/>
                <w:szCs w:val="24"/>
                <w:lang w:val="uk-UA"/>
              </w:rPr>
              <w:t>інтелектуально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обдарованої молоді</w:t>
            </w:r>
          </w:p>
        </w:tc>
        <w:tc>
          <w:tcPr>
            <w:tcW w:w="2725" w:type="dxa"/>
            <w:gridSpan w:val="3"/>
          </w:tcPr>
          <w:p w:rsidR="00744FB8" w:rsidRPr="00537BE9" w:rsidRDefault="00537BE9" w:rsidP="00537BE9">
            <w:pPr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Сприяння організації і проведенню молодіжних фестива</w:t>
            </w:r>
            <w:r w:rsidR="00744FB8" w:rsidRPr="00537BE9">
              <w:rPr>
                <w:sz w:val="22"/>
                <w:szCs w:val="22"/>
                <w:lang w:val="uk-UA"/>
              </w:rPr>
              <w:t>лів, конкурсів-</w:t>
            </w:r>
            <w:proofErr w:type="spellStart"/>
            <w:r w:rsidR="00744FB8" w:rsidRPr="00537BE9">
              <w:rPr>
                <w:sz w:val="22"/>
                <w:szCs w:val="22"/>
                <w:lang w:val="uk-UA"/>
              </w:rPr>
              <w:t>ог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44FB8" w:rsidRPr="00537BE9">
              <w:rPr>
                <w:sz w:val="22"/>
                <w:szCs w:val="22"/>
                <w:lang w:val="uk-UA"/>
              </w:rPr>
              <w:t>лядів</w:t>
            </w:r>
            <w:proofErr w:type="spellEnd"/>
            <w:r w:rsidR="00744FB8" w:rsidRPr="00537BE9">
              <w:rPr>
                <w:sz w:val="22"/>
                <w:szCs w:val="22"/>
                <w:lang w:val="uk-UA"/>
              </w:rPr>
              <w:t xml:space="preserve"> твор</w:t>
            </w:r>
            <w:r w:rsidRPr="00537BE9">
              <w:rPr>
                <w:sz w:val="22"/>
                <w:szCs w:val="22"/>
                <w:lang w:val="uk-UA"/>
              </w:rPr>
              <w:t xml:space="preserve">чих колективів, виставок </w:t>
            </w:r>
            <w:proofErr w:type="spellStart"/>
            <w:r w:rsidRPr="00537BE9">
              <w:rPr>
                <w:sz w:val="22"/>
                <w:szCs w:val="22"/>
                <w:lang w:val="uk-UA"/>
              </w:rPr>
              <w:t>декора</w:t>
            </w:r>
            <w:r w:rsidR="00744FB8" w:rsidRPr="00537BE9">
              <w:rPr>
                <w:sz w:val="22"/>
                <w:szCs w:val="22"/>
                <w:lang w:val="uk-UA"/>
              </w:rPr>
              <w:t>тивно</w:t>
            </w:r>
            <w:proofErr w:type="spellEnd"/>
            <w:r w:rsidR="00744FB8" w:rsidRPr="00537BE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</w:t>
            </w:r>
            <w:r w:rsidR="00744FB8" w:rsidRPr="00537BE9">
              <w:rPr>
                <w:sz w:val="22"/>
                <w:szCs w:val="22"/>
                <w:lang w:val="uk-UA"/>
              </w:rPr>
              <w:t xml:space="preserve"> ужиткового мистецтва, іншим заходам, </w:t>
            </w:r>
            <w:proofErr w:type="spellStart"/>
            <w:r w:rsidR="00744FB8" w:rsidRPr="00537BE9">
              <w:rPr>
                <w:sz w:val="22"/>
                <w:szCs w:val="22"/>
                <w:lang w:val="uk-UA"/>
              </w:rPr>
              <w:t>спрямова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="00744FB8" w:rsidRPr="00537BE9">
              <w:rPr>
                <w:sz w:val="22"/>
                <w:szCs w:val="22"/>
                <w:lang w:val="uk-UA"/>
              </w:rPr>
              <w:t>ним на самореалізацію та виявлення  обдарованої молоді</w:t>
            </w:r>
          </w:p>
        </w:tc>
        <w:tc>
          <w:tcPr>
            <w:tcW w:w="1814" w:type="dxa"/>
          </w:tcPr>
          <w:p w:rsidR="00744FB8" w:rsidRPr="00537BE9" w:rsidRDefault="00537BE9" w:rsidP="0053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молоді  і спорту</w:t>
            </w:r>
            <w:r w:rsidR="00744FB8" w:rsidRPr="00537BE9">
              <w:rPr>
                <w:sz w:val="22"/>
                <w:szCs w:val="22"/>
                <w:lang w:val="uk-UA"/>
              </w:rPr>
              <w:t xml:space="preserve"> вико</w:t>
            </w:r>
            <w:r>
              <w:rPr>
                <w:sz w:val="22"/>
                <w:szCs w:val="22"/>
                <w:lang w:val="uk-UA"/>
              </w:rPr>
              <w:t>навчо</w:t>
            </w:r>
            <w:r w:rsidR="00744FB8" w:rsidRPr="00537BE9">
              <w:rPr>
                <w:sz w:val="22"/>
                <w:szCs w:val="22"/>
                <w:lang w:val="uk-UA"/>
              </w:rPr>
              <w:t>го комітету селищної ради</w:t>
            </w:r>
          </w:p>
        </w:tc>
        <w:tc>
          <w:tcPr>
            <w:tcW w:w="995" w:type="dxa"/>
          </w:tcPr>
          <w:p w:rsidR="00537BE9" w:rsidRDefault="00744FB8">
            <w:pPr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П</w:t>
            </w:r>
            <w:r w:rsidR="00537BE9">
              <w:rPr>
                <w:sz w:val="22"/>
                <w:szCs w:val="22"/>
                <w:lang w:val="uk-UA"/>
              </w:rPr>
              <w:t>остій</w:t>
            </w:r>
          </w:p>
          <w:p w:rsidR="00744FB8" w:rsidRPr="00537BE9" w:rsidRDefault="00744FB8">
            <w:pPr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но</w:t>
            </w: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5" w:type="dxa"/>
            <w:gridSpan w:val="9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gridSpan w:val="7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5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Стимулювання молоді до розвитку творчих інтелектуальних здібностей, виявлення та сприяння самореалізації більшої кількості обдарованої молоді, сімейних колективів</w:t>
            </w:r>
          </w:p>
        </w:tc>
      </w:tr>
      <w:tr w:rsidR="00744FB8" w:rsidTr="00084336">
        <w:trPr>
          <w:gridAfter w:val="1"/>
          <w:wAfter w:w="40" w:type="dxa"/>
          <w:trHeight w:val="1073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537BE9" w:rsidRDefault="00744FB8">
            <w:pPr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 xml:space="preserve">Сприяння  участі представників громади в </w:t>
            </w:r>
          </w:p>
          <w:p w:rsidR="00744FB8" w:rsidRDefault="00744FB8">
            <w:pPr>
              <w:rPr>
                <w:sz w:val="24"/>
                <w:szCs w:val="24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обласних оглядах-конкурсах художньої самодіяльності, обласних мистецьких фестивалях та конкурсах та ін.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14" w:type="dxa"/>
          </w:tcPr>
          <w:p w:rsidR="00744FB8" w:rsidRPr="00537BE9" w:rsidRDefault="0053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молоді та спорту вико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навчо</w:t>
            </w:r>
            <w:r w:rsidR="00744FB8" w:rsidRPr="00537BE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744FB8" w:rsidRPr="00537BE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44FB8" w:rsidRPr="00537BE9">
              <w:rPr>
                <w:sz w:val="22"/>
                <w:szCs w:val="22"/>
                <w:lang w:val="uk-UA"/>
              </w:rPr>
              <w:t>коміте</w:t>
            </w:r>
            <w:proofErr w:type="spellEnd"/>
            <w:r w:rsidR="00226CC0">
              <w:rPr>
                <w:sz w:val="22"/>
                <w:szCs w:val="22"/>
                <w:lang w:val="uk-UA"/>
              </w:rPr>
              <w:t>-ту селищ</w:t>
            </w:r>
            <w:r w:rsidR="00744FB8" w:rsidRPr="00537BE9">
              <w:rPr>
                <w:sz w:val="22"/>
                <w:szCs w:val="22"/>
                <w:lang w:val="uk-UA"/>
              </w:rPr>
              <w:t xml:space="preserve">ної </w:t>
            </w:r>
            <w:proofErr w:type="spellStart"/>
            <w:r w:rsidR="00744FB8" w:rsidRPr="00537BE9">
              <w:rPr>
                <w:sz w:val="22"/>
                <w:szCs w:val="22"/>
                <w:lang w:val="uk-UA"/>
              </w:rPr>
              <w:t>ра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r w:rsidR="00744FB8" w:rsidRPr="00537BE9">
              <w:rPr>
                <w:sz w:val="22"/>
                <w:szCs w:val="22"/>
                <w:lang w:val="uk-UA"/>
              </w:rPr>
              <w:t>ди</w:t>
            </w:r>
            <w:proofErr w:type="spellEnd"/>
            <w:r w:rsidR="00744FB8" w:rsidRPr="00537BE9">
              <w:rPr>
                <w:sz w:val="22"/>
                <w:szCs w:val="22"/>
                <w:lang w:val="uk-UA"/>
              </w:rPr>
              <w:t>, музична школа</w:t>
            </w:r>
            <w:r w:rsidR="00226CC0">
              <w:rPr>
                <w:sz w:val="22"/>
                <w:szCs w:val="22"/>
                <w:lang w:val="uk-UA"/>
              </w:rPr>
              <w:t xml:space="preserve">, </w:t>
            </w:r>
            <w:r w:rsidR="00226CC0" w:rsidRPr="00226CC0">
              <w:rPr>
                <w:sz w:val="22"/>
                <w:szCs w:val="22"/>
                <w:lang w:val="uk-UA"/>
              </w:rPr>
              <w:t>КП «Центр культу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226CC0" w:rsidRPr="00226CC0">
              <w:rPr>
                <w:sz w:val="22"/>
                <w:szCs w:val="22"/>
                <w:lang w:val="uk-UA"/>
              </w:rPr>
              <w:t>ри</w:t>
            </w:r>
            <w:proofErr w:type="spellEnd"/>
            <w:r w:rsidR="00226CC0" w:rsidRPr="00226CC0">
              <w:rPr>
                <w:sz w:val="22"/>
                <w:szCs w:val="22"/>
                <w:lang w:val="uk-UA"/>
              </w:rPr>
              <w:t xml:space="preserve"> і дозвілля»</w:t>
            </w:r>
          </w:p>
        </w:tc>
        <w:tc>
          <w:tcPr>
            <w:tcW w:w="995" w:type="dxa"/>
          </w:tcPr>
          <w:p w:rsidR="00537BE9" w:rsidRDefault="00537BE9" w:rsidP="00537BE9">
            <w:pPr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остій</w:t>
            </w:r>
          </w:p>
          <w:p w:rsidR="00744FB8" w:rsidRDefault="00537BE9" w:rsidP="00537BE9">
            <w:pPr>
              <w:jc w:val="center"/>
              <w:rPr>
                <w:sz w:val="24"/>
                <w:szCs w:val="24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но</w:t>
            </w:r>
          </w:p>
        </w:tc>
        <w:tc>
          <w:tcPr>
            <w:tcW w:w="1134" w:type="dxa"/>
          </w:tcPr>
          <w:p w:rsidR="006E6BED" w:rsidRDefault="00744FB8">
            <w:pPr>
              <w:jc w:val="center"/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Селищ</w:t>
            </w:r>
            <w:r w:rsidR="00226CC0">
              <w:rPr>
                <w:sz w:val="22"/>
                <w:szCs w:val="22"/>
                <w:lang w:val="uk-UA"/>
              </w:rPr>
              <w:t>-</w:t>
            </w:r>
          </w:p>
          <w:p w:rsidR="00744FB8" w:rsidRPr="00537BE9" w:rsidRDefault="00744FB8">
            <w:pPr>
              <w:jc w:val="center"/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ний</w:t>
            </w:r>
          </w:p>
          <w:p w:rsidR="00744FB8" w:rsidRDefault="00744FB8">
            <w:pPr>
              <w:jc w:val="center"/>
              <w:rPr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(за наявності коштів)</w:t>
            </w:r>
          </w:p>
        </w:tc>
        <w:tc>
          <w:tcPr>
            <w:tcW w:w="992" w:type="dxa"/>
          </w:tcPr>
          <w:p w:rsidR="00744FB8" w:rsidRPr="00226CC0" w:rsidRDefault="00226CC0">
            <w:pPr>
              <w:jc w:val="center"/>
              <w:rPr>
                <w:sz w:val="24"/>
                <w:szCs w:val="24"/>
                <w:lang w:val="uk-UA"/>
              </w:rPr>
            </w:pPr>
            <w:r w:rsidRPr="00226CC0">
              <w:rPr>
                <w:sz w:val="24"/>
                <w:szCs w:val="24"/>
                <w:lang w:val="uk-UA"/>
              </w:rPr>
              <w:t>6</w:t>
            </w:r>
            <w:r w:rsidR="00744FB8" w:rsidRPr="00226CC0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5" w:type="dxa"/>
            <w:gridSpan w:val="9"/>
          </w:tcPr>
          <w:p w:rsidR="00744FB8" w:rsidRPr="00226CC0" w:rsidRDefault="00226CC0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226CC0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28" w:type="dxa"/>
            <w:gridSpan w:val="7"/>
          </w:tcPr>
          <w:p w:rsidR="00744FB8" w:rsidRPr="00226CC0" w:rsidRDefault="00226CC0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226CC0">
              <w:rPr>
                <w:sz w:val="24"/>
                <w:szCs w:val="24"/>
                <w:lang w:val="uk-UA"/>
              </w:rPr>
              <w:t>2</w:t>
            </w:r>
            <w:r w:rsidR="00744FB8" w:rsidRPr="00226CC0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30" w:type="dxa"/>
            <w:gridSpan w:val="5"/>
          </w:tcPr>
          <w:p w:rsidR="00744FB8" w:rsidRPr="00226CC0" w:rsidRDefault="00226CC0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226CC0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2135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</w:tr>
      <w:tr w:rsidR="00744FB8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226CC0" w:rsidRDefault="00744FB8">
            <w:pPr>
              <w:rPr>
                <w:sz w:val="22"/>
                <w:szCs w:val="22"/>
                <w:lang w:val="uk-UA"/>
              </w:rPr>
            </w:pPr>
            <w:r w:rsidRPr="00226CC0">
              <w:rPr>
                <w:sz w:val="22"/>
                <w:szCs w:val="22"/>
                <w:lang w:val="uk-UA"/>
              </w:rPr>
              <w:t xml:space="preserve">З метою забезпечення всебічного врахування потреб і запитів дітей та молоді, створення 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належ</w:t>
            </w:r>
            <w:proofErr w:type="spellEnd"/>
            <w:r w:rsidR="00226CC0">
              <w:rPr>
                <w:sz w:val="22"/>
                <w:szCs w:val="22"/>
                <w:lang w:val="uk-UA"/>
              </w:rPr>
              <w:t>-</w:t>
            </w:r>
            <w:r w:rsidRPr="00226CC0">
              <w:rPr>
                <w:sz w:val="22"/>
                <w:szCs w:val="22"/>
                <w:lang w:val="uk-UA"/>
              </w:rPr>
              <w:lastRenderedPageBreak/>
              <w:t xml:space="preserve">них умов для змістовного дозвілля і відпочинку, провести 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мистецько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>-спор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тивне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 xml:space="preserve"> свято до Дня молоді.</w:t>
            </w:r>
          </w:p>
        </w:tc>
        <w:tc>
          <w:tcPr>
            <w:tcW w:w="1814" w:type="dxa"/>
          </w:tcPr>
          <w:p w:rsidR="00744FB8" w:rsidRPr="00226CC0" w:rsidRDefault="00226CC0" w:rsidP="00226C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Сектор молоді та спорту виконавчо</w:t>
            </w:r>
            <w:r w:rsidR="00744FB8" w:rsidRPr="00226CC0">
              <w:rPr>
                <w:sz w:val="22"/>
                <w:szCs w:val="22"/>
                <w:lang w:val="uk-UA"/>
              </w:rPr>
              <w:t>го комітету селищ-</w:t>
            </w:r>
            <w:proofErr w:type="spellStart"/>
            <w:r w:rsidR="00744FB8" w:rsidRPr="00226CC0">
              <w:rPr>
                <w:sz w:val="22"/>
                <w:szCs w:val="22"/>
                <w:lang w:val="uk-UA"/>
              </w:rPr>
              <w:lastRenderedPageBreak/>
              <w:t>ної</w:t>
            </w:r>
            <w:proofErr w:type="spellEnd"/>
            <w:r w:rsidR="00744FB8" w:rsidRPr="00226CC0">
              <w:rPr>
                <w:sz w:val="22"/>
                <w:szCs w:val="22"/>
                <w:lang w:val="uk-UA"/>
              </w:rPr>
              <w:t xml:space="preserve"> ради, відділ освіти селищної ради, </w:t>
            </w:r>
            <w:r>
              <w:rPr>
                <w:sz w:val="22"/>
                <w:szCs w:val="22"/>
                <w:lang w:val="uk-UA"/>
              </w:rPr>
              <w:t>С</w:t>
            </w:r>
            <w:r w:rsidR="00744FB8" w:rsidRPr="00226CC0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537BE9" w:rsidRDefault="00537BE9" w:rsidP="00537BE9">
            <w:pPr>
              <w:rPr>
                <w:sz w:val="22"/>
                <w:szCs w:val="22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lastRenderedPageBreak/>
              <w:t>П</w:t>
            </w:r>
            <w:r>
              <w:rPr>
                <w:sz w:val="22"/>
                <w:szCs w:val="22"/>
                <w:lang w:val="uk-UA"/>
              </w:rPr>
              <w:t>остій</w:t>
            </w:r>
          </w:p>
          <w:p w:rsidR="00744FB8" w:rsidRDefault="00537BE9" w:rsidP="00537BE9">
            <w:pPr>
              <w:jc w:val="center"/>
              <w:rPr>
                <w:sz w:val="24"/>
                <w:szCs w:val="24"/>
                <w:lang w:val="uk-UA"/>
              </w:rPr>
            </w:pPr>
            <w:r w:rsidRPr="00537BE9">
              <w:rPr>
                <w:sz w:val="22"/>
                <w:szCs w:val="22"/>
                <w:lang w:val="uk-UA"/>
              </w:rPr>
              <w:t>но</w:t>
            </w:r>
          </w:p>
        </w:tc>
        <w:tc>
          <w:tcPr>
            <w:tcW w:w="1134" w:type="dxa"/>
          </w:tcPr>
          <w:p w:rsidR="00744FB8" w:rsidRPr="00226CC0" w:rsidRDefault="00744FB8">
            <w:pPr>
              <w:jc w:val="center"/>
              <w:rPr>
                <w:sz w:val="22"/>
                <w:szCs w:val="22"/>
                <w:lang w:val="uk-UA"/>
              </w:rPr>
            </w:pPr>
            <w:r w:rsidRPr="00226CC0">
              <w:rPr>
                <w:sz w:val="22"/>
                <w:szCs w:val="22"/>
                <w:lang w:val="uk-UA"/>
              </w:rPr>
              <w:t>Селищ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r w:rsidRPr="00226CC0">
              <w:rPr>
                <w:sz w:val="22"/>
                <w:szCs w:val="22"/>
                <w:lang w:val="uk-UA"/>
              </w:rPr>
              <w:t>ний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 w:rsidRPr="00226CC0">
              <w:rPr>
                <w:sz w:val="22"/>
                <w:szCs w:val="22"/>
                <w:lang w:val="uk-UA"/>
              </w:rPr>
              <w:lastRenderedPageBreak/>
              <w:t>(за наявності коштів)</w:t>
            </w:r>
          </w:p>
        </w:tc>
        <w:tc>
          <w:tcPr>
            <w:tcW w:w="992" w:type="dxa"/>
          </w:tcPr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lastRenderedPageBreak/>
              <w:t>3</w:t>
            </w:r>
            <w:r w:rsidR="00744FB8" w:rsidRPr="00A22322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78" w:type="dxa"/>
            <w:gridSpan w:val="6"/>
          </w:tcPr>
          <w:p w:rsidR="00744FB8" w:rsidRPr="00A22322" w:rsidRDefault="00A22322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40" w:type="dxa"/>
            <w:gridSpan w:val="8"/>
          </w:tcPr>
          <w:p w:rsidR="00744FB8" w:rsidRPr="00A22322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45" w:type="dxa"/>
            <w:gridSpan w:val="7"/>
          </w:tcPr>
          <w:p w:rsidR="00744FB8" w:rsidRPr="00A22322" w:rsidRDefault="00A22322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213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змістового дозвілля молоді</w:t>
            </w:r>
          </w:p>
        </w:tc>
      </w:tr>
      <w:tr w:rsidR="00744FB8" w:rsidRPr="00084336" w:rsidTr="00084336">
        <w:trPr>
          <w:gridAfter w:val="1"/>
          <w:wAfter w:w="40" w:type="dxa"/>
          <w:trHeight w:val="699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 w:val="restart"/>
            <w:tcBorders>
              <w:top w:val="nil"/>
            </w:tcBorders>
          </w:tcPr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jc w:val="center"/>
              <w:rPr>
                <w:lang w:val="uk-UA"/>
              </w:rPr>
            </w:pPr>
          </w:p>
          <w:p w:rsidR="00744FB8" w:rsidRDefault="00744FB8">
            <w:pPr>
              <w:rPr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226CC0" w:rsidRDefault="00744FB8" w:rsidP="00226CC0">
            <w:pPr>
              <w:rPr>
                <w:sz w:val="22"/>
                <w:szCs w:val="22"/>
                <w:lang w:val="uk-UA"/>
              </w:rPr>
            </w:pPr>
            <w:r w:rsidRPr="00226CC0">
              <w:rPr>
                <w:sz w:val="22"/>
                <w:szCs w:val="22"/>
                <w:lang w:val="uk-UA"/>
              </w:rPr>
              <w:t>Провести святкові захо</w:t>
            </w:r>
            <w:r w:rsidR="00226CC0">
              <w:rPr>
                <w:sz w:val="22"/>
                <w:szCs w:val="22"/>
                <w:lang w:val="uk-UA"/>
              </w:rPr>
              <w:t>ди з на</w:t>
            </w:r>
            <w:r w:rsidRPr="00226CC0">
              <w:rPr>
                <w:sz w:val="22"/>
                <w:szCs w:val="22"/>
                <w:lang w:val="uk-UA"/>
              </w:rPr>
              <w:t>годи відзначення Дня пам’яті героїв Крут, Геро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r w:rsidRPr="00226CC0">
              <w:rPr>
                <w:sz w:val="22"/>
                <w:szCs w:val="22"/>
                <w:lang w:val="uk-UA"/>
              </w:rPr>
              <w:t xml:space="preserve">їв Небесної сотні, 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Міжна</w:t>
            </w:r>
            <w:r w:rsidR="00226CC0">
              <w:rPr>
                <w:sz w:val="22"/>
                <w:szCs w:val="22"/>
                <w:lang w:val="uk-UA"/>
              </w:rPr>
              <w:t>-родного</w:t>
            </w:r>
            <w:proofErr w:type="spellEnd"/>
            <w:r w:rsidR="00226CC0">
              <w:rPr>
                <w:sz w:val="22"/>
                <w:szCs w:val="22"/>
                <w:lang w:val="uk-UA"/>
              </w:rPr>
              <w:t xml:space="preserve"> дня рідної мови, Днів пам’яті </w:t>
            </w:r>
            <w:proofErr w:type="spellStart"/>
            <w:r w:rsidR="00226CC0">
              <w:rPr>
                <w:sz w:val="22"/>
                <w:szCs w:val="22"/>
                <w:lang w:val="uk-UA"/>
              </w:rPr>
              <w:t>Т.Шевченка</w:t>
            </w:r>
            <w:proofErr w:type="spellEnd"/>
            <w:r w:rsidR="00226CC0">
              <w:rPr>
                <w:sz w:val="22"/>
                <w:szCs w:val="22"/>
                <w:lang w:val="uk-UA"/>
              </w:rPr>
              <w:t xml:space="preserve">, Дня пам’яті та </w:t>
            </w:r>
            <w:proofErr w:type="spellStart"/>
            <w:r w:rsidR="00226CC0">
              <w:rPr>
                <w:sz w:val="22"/>
                <w:szCs w:val="22"/>
                <w:lang w:val="uk-UA"/>
              </w:rPr>
              <w:t>прими</w:t>
            </w:r>
            <w:r w:rsidRPr="00226CC0">
              <w:rPr>
                <w:sz w:val="22"/>
                <w:szCs w:val="22"/>
                <w:lang w:val="uk-UA"/>
              </w:rPr>
              <w:t>рен</w:t>
            </w:r>
            <w:proofErr w:type="spellEnd"/>
            <w:r w:rsidR="00226CC0">
              <w:rPr>
                <w:sz w:val="22"/>
                <w:szCs w:val="22"/>
                <w:lang w:val="uk-UA"/>
              </w:rPr>
              <w:t>-</w:t>
            </w:r>
            <w:r w:rsidRPr="00226CC0">
              <w:rPr>
                <w:sz w:val="22"/>
                <w:szCs w:val="22"/>
                <w:lang w:val="uk-UA"/>
              </w:rPr>
              <w:t>ня, Дня Європи, Дня мате-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рі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>, Міжнародного дня сім’ї, Днів Конституції Україн</w:t>
            </w:r>
            <w:r w:rsidR="00226CC0">
              <w:rPr>
                <w:sz w:val="22"/>
                <w:szCs w:val="22"/>
                <w:lang w:val="uk-UA"/>
              </w:rPr>
              <w:t>и та Державного Прапора, Дня за</w:t>
            </w:r>
            <w:r w:rsidRPr="00226CC0">
              <w:rPr>
                <w:sz w:val="22"/>
                <w:szCs w:val="22"/>
                <w:lang w:val="uk-UA"/>
              </w:rPr>
              <w:t>хисника України, Козацтва, Покрова, Дня пам’яті жертв Голодоморів, Дня Революції Гідності, Дня Збройних Сил України,</w:t>
            </w:r>
            <w:r w:rsidRPr="00226CC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226CC0">
              <w:rPr>
                <w:sz w:val="22"/>
                <w:szCs w:val="22"/>
                <w:lang w:val="uk-UA"/>
              </w:rPr>
              <w:t xml:space="preserve">Святого Валентина, 8 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Бе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r w:rsidRPr="00226CC0">
              <w:rPr>
                <w:sz w:val="22"/>
                <w:szCs w:val="22"/>
                <w:lang w:val="uk-UA"/>
              </w:rPr>
              <w:t>резня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 xml:space="preserve">, Міжнародного </w:t>
            </w:r>
            <w:r w:rsidR="00226CC0">
              <w:rPr>
                <w:sz w:val="22"/>
                <w:szCs w:val="22"/>
                <w:lang w:val="uk-UA"/>
              </w:rPr>
              <w:t xml:space="preserve">дня захисту дітей;  Дня </w:t>
            </w:r>
            <w:proofErr w:type="spellStart"/>
            <w:r w:rsidR="00226CC0">
              <w:rPr>
                <w:sz w:val="22"/>
                <w:szCs w:val="22"/>
                <w:lang w:val="uk-UA"/>
              </w:rPr>
              <w:t>Неза-леж</w:t>
            </w:r>
            <w:r w:rsidRPr="00226CC0">
              <w:rPr>
                <w:sz w:val="22"/>
                <w:szCs w:val="22"/>
                <w:lang w:val="uk-UA"/>
              </w:rPr>
              <w:t>ності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 xml:space="preserve"> України; Дня спільн</w:t>
            </w:r>
            <w:r w:rsidR="00226CC0">
              <w:rPr>
                <w:sz w:val="22"/>
                <w:szCs w:val="22"/>
                <w:lang w:val="uk-UA"/>
              </w:rPr>
              <w:t>их дій в інтересах дітей; Міжна</w:t>
            </w:r>
            <w:r w:rsidRPr="00226CC0">
              <w:rPr>
                <w:sz w:val="22"/>
                <w:szCs w:val="22"/>
                <w:lang w:val="uk-UA"/>
              </w:rPr>
              <w:t xml:space="preserve">родного дня інвалідів; Дня Святого Миколая; Новорічних та Різдвяних свят із 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залучен-ням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 xml:space="preserve"> дітей пільгових кате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горій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 xml:space="preserve"> (дітей-сиріт, позбав</w:t>
            </w:r>
            <w:r w:rsidR="00226CC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226CC0">
              <w:rPr>
                <w:sz w:val="22"/>
                <w:szCs w:val="22"/>
                <w:lang w:val="uk-UA"/>
              </w:rPr>
              <w:t>лених</w:t>
            </w:r>
            <w:proofErr w:type="spellEnd"/>
            <w:r w:rsidRPr="00226CC0">
              <w:rPr>
                <w:sz w:val="22"/>
                <w:szCs w:val="22"/>
                <w:lang w:val="uk-UA"/>
              </w:rPr>
              <w:t xml:space="preserve"> батьківського піклу</w:t>
            </w:r>
            <w:r w:rsidR="00226CC0">
              <w:rPr>
                <w:sz w:val="22"/>
                <w:szCs w:val="22"/>
                <w:lang w:val="uk-UA"/>
              </w:rPr>
              <w:t>вання, ін</w:t>
            </w:r>
            <w:r w:rsidRPr="00226CC0">
              <w:rPr>
                <w:sz w:val="22"/>
                <w:szCs w:val="22"/>
                <w:lang w:val="uk-UA"/>
              </w:rPr>
              <w:t xml:space="preserve">валідів, з багатодітних сімей, дітей учасників бойових дій, тимчасово переміщених), </w:t>
            </w:r>
            <w:r w:rsidRPr="00226CC0">
              <w:rPr>
                <w:b/>
                <w:sz w:val="22"/>
                <w:szCs w:val="22"/>
                <w:lang w:val="uk-UA"/>
              </w:rPr>
              <w:t>передбачити для них придбання подарунків</w:t>
            </w:r>
            <w:r w:rsidRPr="00226CC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14" w:type="dxa"/>
          </w:tcPr>
          <w:p w:rsidR="00744FB8" w:rsidRPr="00226CC0" w:rsidRDefault="00744FB8" w:rsidP="00226CC0">
            <w:pPr>
              <w:rPr>
                <w:sz w:val="22"/>
                <w:szCs w:val="22"/>
                <w:lang w:val="uk-UA"/>
              </w:rPr>
            </w:pPr>
            <w:r w:rsidRPr="00226CC0">
              <w:rPr>
                <w:sz w:val="22"/>
                <w:szCs w:val="22"/>
                <w:lang w:val="uk-UA"/>
              </w:rPr>
              <w:t>С</w:t>
            </w:r>
            <w:r w:rsidR="00226CC0" w:rsidRPr="00226CC0">
              <w:rPr>
                <w:sz w:val="22"/>
                <w:szCs w:val="22"/>
                <w:lang w:val="uk-UA"/>
              </w:rPr>
              <w:t>труктурні підроз</w:t>
            </w:r>
            <w:r w:rsidRPr="00226CC0">
              <w:rPr>
                <w:sz w:val="22"/>
                <w:szCs w:val="22"/>
                <w:lang w:val="uk-UA"/>
              </w:rPr>
              <w:t xml:space="preserve">діли виконавчого комітету селищної ради, відділ освіти селищної ради, </w:t>
            </w:r>
            <w:r w:rsidR="00226CC0">
              <w:rPr>
                <w:sz w:val="22"/>
                <w:szCs w:val="22"/>
                <w:lang w:val="uk-UA"/>
              </w:rPr>
              <w:t>селищ</w:t>
            </w:r>
            <w:r w:rsidRPr="00226CC0">
              <w:rPr>
                <w:sz w:val="22"/>
                <w:szCs w:val="22"/>
                <w:lang w:val="uk-UA"/>
              </w:rPr>
              <w:t>ний центр соціальних служб для сім’ї, дітей та молоді, Центр культури і дозвілля</w:t>
            </w:r>
          </w:p>
        </w:tc>
        <w:tc>
          <w:tcPr>
            <w:tcW w:w="995" w:type="dxa"/>
          </w:tcPr>
          <w:p w:rsidR="00744FB8" w:rsidRDefault="00744FB8" w:rsidP="00226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226CC0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Default="00226C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744FB8">
              <w:rPr>
                <w:sz w:val="24"/>
                <w:szCs w:val="24"/>
                <w:lang w:val="uk-UA"/>
              </w:rPr>
              <w:t>елищ</w:t>
            </w:r>
            <w:r>
              <w:rPr>
                <w:sz w:val="24"/>
                <w:szCs w:val="24"/>
                <w:lang w:val="uk-UA"/>
              </w:rPr>
              <w:t>-</w:t>
            </w:r>
            <w:r w:rsidR="00744FB8"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90</w:t>
            </w:r>
            <w:r w:rsidR="00744FB8" w:rsidRPr="00A22322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978" w:type="dxa"/>
            <w:gridSpan w:val="6"/>
          </w:tcPr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30,0</w:t>
            </w: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8"/>
          </w:tcPr>
          <w:p w:rsidR="00744FB8" w:rsidRPr="00A22322" w:rsidRDefault="00A22322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30</w:t>
            </w:r>
            <w:r w:rsidR="00744FB8" w:rsidRPr="00A22322">
              <w:rPr>
                <w:sz w:val="24"/>
                <w:szCs w:val="24"/>
                <w:lang w:val="uk-UA"/>
              </w:rPr>
              <w:t>,0</w:t>
            </w: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gridSpan w:val="7"/>
          </w:tcPr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2135" w:type="dxa"/>
            <w:tcBorders>
              <w:top w:val="nil"/>
            </w:tcBorders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Стимулювання молоді до розвитку творчих інтелектуальних здібностей, виявлення та сприяння самореалізації більшої кількості обдарованої молоді</w:t>
            </w:r>
          </w:p>
        </w:tc>
      </w:tr>
      <w:tr w:rsidR="00744FB8" w:rsidTr="00084336">
        <w:trPr>
          <w:gridAfter w:val="1"/>
          <w:wAfter w:w="40" w:type="dxa"/>
          <w:trHeight w:val="2686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  <w:vAlign w:val="center"/>
          </w:tcPr>
          <w:p w:rsidR="00744FB8" w:rsidRDefault="00744FB8">
            <w:pPr>
              <w:rPr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A22322" w:rsidRDefault="00744FB8">
            <w:pPr>
              <w:rPr>
                <w:sz w:val="22"/>
                <w:szCs w:val="22"/>
                <w:lang w:val="uk-UA"/>
              </w:rPr>
            </w:pPr>
            <w:r w:rsidRPr="00A22322">
              <w:rPr>
                <w:sz w:val="22"/>
                <w:szCs w:val="22"/>
                <w:lang w:val="uk-UA"/>
              </w:rPr>
              <w:t>Підтримка молодіжного Центру «Друкарня» та сприяння у формуванні молодіжної ініціативи і мотивації щодо участі в обласних, всеукраїнських і європейських проектах.</w:t>
            </w:r>
          </w:p>
        </w:tc>
        <w:tc>
          <w:tcPr>
            <w:tcW w:w="1814" w:type="dxa"/>
          </w:tcPr>
          <w:p w:rsidR="00744FB8" w:rsidRPr="00A22322" w:rsidRDefault="00A22322" w:rsidP="00A223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молоді та спорту виконавчо</w:t>
            </w:r>
            <w:r w:rsidR="00744FB8" w:rsidRPr="00A22322">
              <w:rPr>
                <w:sz w:val="22"/>
                <w:szCs w:val="22"/>
                <w:lang w:val="uk-UA"/>
              </w:rPr>
              <w:t>го комітету селищ-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ної</w:t>
            </w:r>
            <w:proofErr w:type="spellEnd"/>
            <w:r w:rsidR="00744FB8" w:rsidRPr="00A22322">
              <w:rPr>
                <w:sz w:val="22"/>
                <w:szCs w:val="22"/>
                <w:lang w:val="uk-UA"/>
              </w:rPr>
              <w:t xml:space="preserve"> ради, відділ освіти селищної ради, </w:t>
            </w:r>
            <w:r>
              <w:rPr>
                <w:sz w:val="22"/>
                <w:szCs w:val="22"/>
                <w:lang w:val="uk-UA"/>
              </w:rPr>
              <w:t>С</w:t>
            </w:r>
            <w:r w:rsidR="00744FB8" w:rsidRPr="00A22322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744FB8" w:rsidRDefault="00744FB8" w:rsidP="00A223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A22322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Default="00744FB8" w:rsidP="00084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BD4B6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 w:rsidP="00084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 коштів)</w:t>
            </w:r>
          </w:p>
          <w:p w:rsidR="00744FB8" w:rsidRDefault="00744FB8" w:rsidP="00084336">
            <w:pPr>
              <w:rPr>
                <w:sz w:val="24"/>
                <w:szCs w:val="24"/>
                <w:lang w:val="uk-UA"/>
              </w:rPr>
            </w:pPr>
          </w:p>
          <w:p w:rsidR="00744FB8" w:rsidRDefault="00744FB8" w:rsidP="00084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Небюджетні джерела</w:t>
            </w:r>
          </w:p>
        </w:tc>
        <w:tc>
          <w:tcPr>
            <w:tcW w:w="992" w:type="dxa"/>
          </w:tcPr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1</w:t>
            </w:r>
            <w:r w:rsidR="00744FB8" w:rsidRPr="00A22322">
              <w:rPr>
                <w:sz w:val="24"/>
                <w:szCs w:val="24"/>
                <w:lang w:val="uk-UA"/>
              </w:rPr>
              <w:t>5,0</w:t>
            </w: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Pr="00A22322" w:rsidRDefault="00A22322">
            <w:pPr>
              <w:rPr>
                <w:sz w:val="24"/>
                <w:szCs w:val="24"/>
                <w:lang w:val="uk-UA"/>
              </w:rPr>
            </w:pPr>
          </w:p>
          <w:p w:rsidR="00744FB8" w:rsidRPr="00A22322" w:rsidRDefault="00744FB8" w:rsidP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1</w:t>
            </w:r>
            <w:r w:rsidR="00A22322">
              <w:rPr>
                <w:sz w:val="24"/>
                <w:szCs w:val="24"/>
                <w:lang w:val="uk-UA"/>
              </w:rPr>
              <w:t>5</w:t>
            </w:r>
            <w:r w:rsidRPr="00A22322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978" w:type="dxa"/>
            <w:gridSpan w:val="6"/>
          </w:tcPr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5,0</w:t>
            </w: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22322" w:rsidRDefault="00744FB8">
            <w:pPr>
              <w:rPr>
                <w:sz w:val="24"/>
                <w:szCs w:val="24"/>
                <w:lang w:val="uk-UA"/>
              </w:rPr>
            </w:pPr>
          </w:p>
          <w:p w:rsidR="00744FB8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744FB8" w:rsidRPr="00A22322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25" w:type="dxa"/>
            <w:gridSpan w:val="7"/>
          </w:tcPr>
          <w:p w:rsidR="00744FB8" w:rsidRPr="00A22322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5,0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 w:rsidP="00A22322">
            <w:pPr>
              <w:rPr>
                <w:sz w:val="24"/>
                <w:szCs w:val="24"/>
                <w:lang w:val="uk-UA"/>
              </w:rPr>
            </w:pPr>
          </w:p>
          <w:p w:rsidR="00A22322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160" w:type="dxa"/>
            <w:gridSpan w:val="8"/>
          </w:tcPr>
          <w:p w:rsidR="00744FB8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 w:rsidRPr="00A22322">
              <w:rPr>
                <w:sz w:val="24"/>
                <w:szCs w:val="24"/>
                <w:lang w:val="uk-UA"/>
              </w:rPr>
              <w:t>5,0</w:t>
            </w: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2322" w:rsidRDefault="00A22322" w:rsidP="00A22322">
            <w:pPr>
              <w:rPr>
                <w:sz w:val="24"/>
                <w:szCs w:val="24"/>
                <w:lang w:val="uk-UA"/>
              </w:rPr>
            </w:pPr>
          </w:p>
          <w:p w:rsidR="00A22322" w:rsidRPr="00A22322" w:rsidRDefault="00A223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35" w:type="dxa"/>
            <w:tcBorders>
              <w:top w:val="nil"/>
            </w:tcBorders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Мотивація молоді щодо участі у розвитку громади</w:t>
            </w:r>
          </w:p>
        </w:tc>
      </w:tr>
      <w:tr w:rsidR="00744FB8" w:rsidTr="00084336">
        <w:trPr>
          <w:gridAfter w:val="1"/>
          <w:wAfter w:w="40" w:type="dxa"/>
          <w:trHeight w:val="2575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  <w:vAlign w:val="center"/>
          </w:tcPr>
          <w:p w:rsidR="00744FB8" w:rsidRDefault="00744FB8">
            <w:pPr>
              <w:rPr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A22322" w:rsidRDefault="00744FB8">
            <w:pPr>
              <w:rPr>
                <w:sz w:val="22"/>
                <w:szCs w:val="22"/>
                <w:lang w:val="uk-UA"/>
              </w:rPr>
            </w:pPr>
            <w:r w:rsidRPr="00A22322">
              <w:rPr>
                <w:sz w:val="22"/>
                <w:szCs w:val="22"/>
                <w:lang w:val="uk-UA"/>
              </w:rPr>
              <w:t xml:space="preserve">Забезпечити проведення  заходів патріотично-виховного характеру серед молоді Новосанжарщини. </w:t>
            </w:r>
          </w:p>
        </w:tc>
        <w:tc>
          <w:tcPr>
            <w:tcW w:w="1814" w:type="dxa"/>
          </w:tcPr>
          <w:p w:rsidR="00744FB8" w:rsidRPr="00A22322" w:rsidRDefault="00A22322" w:rsidP="00A223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 освіти се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лищної ради, </w:t>
            </w:r>
            <w:r>
              <w:rPr>
                <w:sz w:val="22"/>
                <w:szCs w:val="22"/>
                <w:lang w:val="uk-UA"/>
              </w:rPr>
              <w:t>сектор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 молоді та спорту викон</w:t>
            </w:r>
            <w:r>
              <w:rPr>
                <w:sz w:val="22"/>
                <w:szCs w:val="22"/>
                <w:lang w:val="uk-UA"/>
              </w:rPr>
              <w:t>ав-чого комітету селищ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ної ради, </w:t>
            </w:r>
            <w:r>
              <w:rPr>
                <w:sz w:val="22"/>
                <w:szCs w:val="22"/>
                <w:lang w:val="uk-UA"/>
              </w:rPr>
              <w:t>С</w:t>
            </w:r>
            <w:r w:rsidR="00744FB8" w:rsidRPr="00A22322">
              <w:rPr>
                <w:sz w:val="22"/>
                <w:szCs w:val="22"/>
                <w:lang w:val="uk-UA"/>
              </w:rPr>
              <w:t>ЦСССДМ, Но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восанжарський</w:t>
            </w:r>
            <w:proofErr w:type="spellEnd"/>
            <w:r w:rsidR="00744FB8" w:rsidRPr="00A22322">
              <w:rPr>
                <w:sz w:val="22"/>
                <w:szCs w:val="22"/>
                <w:lang w:val="uk-UA"/>
              </w:rPr>
              <w:t xml:space="preserve"> ЗЗСО,ВГО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44FB8" w:rsidRPr="00A22322">
              <w:rPr>
                <w:sz w:val="22"/>
                <w:szCs w:val="22"/>
                <w:lang w:val="uk-UA"/>
              </w:rPr>
              <w:t>«Сокіл».</w:t>
            </w:r>
          </w:p>
        </w:tc>
        <w:tc>
          <w:tcPr>
            <w:tcW w:w="995" w:type="dxa"/>
            <w:vMerge w:val="restart"/>
          </w:tcPr>
          <w:p w:rsidR="00744FB8" w:rsidRDefault="00744FB8" w:rsidP="00A223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A22322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BD4B6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 коштів)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gridSpan w:val="9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10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gridSpan w:val="2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Сформоване у молоді почуття патріотизму і духовності</w:t>
            </w:r>
          </w:p>
        </w:tc>
      </w:tr>
      <w:tr w:rsidR="00744FB8" w:rsidTr="00084336">
        <w:trPr>
          <w:gridAfter w:val="1"/>
          <w:wAfter w:w="40" w:type="dxa"/>
          <w:trHeight w:val="687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  <w:vAlign w:val="center"/>
          </w:tcPr>
          <w:p w:rsidR="00744FB8" w:rsidRDefault="00744FB8">
            <w:pPr>
              <w:rPr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A22322" w:rsidRDefault="00A2232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Сприяти різнобічному роз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витку дітей та молоді шляхом надання 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неці</w:t>
            </w:r>
            <w:r>
              <w:rPr>
                <w:sz w:val="22"/>
                <w:szCs w:val="22"/>
                <w:lang w:val="uk-UA"/>
              </w:rPr>
              <w:t>-льової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благодій</w:t>
            </w:r>
            <w:r w:rsidR="00744FB8" w:rsidRPr="00A22322">
              <w:rPr>
                <w:sz w:val="22"/>
                <w:szCs w:val="22"/>
                <w:lang w:val="uk-UA"/>
              </w:rPr>
              <w:t>ної мате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ріальної</w:t>
            </w:r>
            <w:proofErr w:type="spellEnd"/>
            <w:r w:rsidR="00744FB8" w:rsidRPr="00A22322">
              <w:rPr>
                <w:sz w:val="22"/>
                <w:szCs w:val="22"/>
                <w:lang w:val="uk-UA"/>
              </w:rPr>
              <w:t xml:space="preserve"> допомо</w:t>
            </w:r>
            <w:r>
              <w:rPr>
                <w:sz w:val="22"/>
                <w:szCs w:val="22"/>
                <w:lang w:val="uk-UA"/>
              </w:rPr>
              <w:t xml:space="preserve">ги </w:t>
            </w:r>
            <w:proofErr w:type="spellStart"/>
            <w:r>
              <w:rPr>
                <w:sz w:val="22"/>
                <w:szCs w:val="22"/>
                <w:lang w:val="uk-UA"/>
              </w:rPr>
              <w:t>пе-реможцям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призерам олім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піад, спортивних 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зма</w:t>
            </w:r>
            <w:proofErr w:type="spellEnd"/>
            <w:r>
              <w:rPr>
                <w:sz w:val="22"/>
                <w:szCs w:val="22"/>
                <w:lang w:val="uk-UA"/>
              </w:rPr>
              <w:t>-гань, му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зичних та 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худож</w:t>
            </w:r>
            <w:r>
              <w:rPr>
                <w:sz w:val="22"/>
                <w:szCs w:val="22"/>
                <w:lang w:val="uk-UA"/>
              </w:rPr>
              <w:t>-</w:t>
            </w:r>
            <w:r w:rsidR="00744FB8" w:rsidRPr="00A22322">
              <w:rPr>
                <w:sz w:val="22"/>
                <w:szCs w:val="22"/>
                <w:lang w:val="uk-UA"/>
              </w:rPr>
              <w:t>ніх</w:t>
            </w:r>
            <w:proofErr w:type="spellEnd"/>
            <w:r w:rsidR="00744FB8" w:rsidRPr="00A22322">
              <w:rPr>
                <w:sz w:val="22"/>
                <w:szCs w:val="22"/>
                <w:lang w:val="uk-UA"/>
              </w:rPr>
              <w:t xml:space="preserve"> конкурсів, 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відмінни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="00744FB8" w:rsidRPr="00A22322">
              <w:rPr>
                <w:sz w:val="22"/>
                <w:szCs w:val="22"/>
                <w:lang w:val="uk-UA"/>
              </w:rPr>
              <w:t>кам навчання тощо. Здій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снювати</w:t>
            </w:r>
            <w:proofErr w:type="spellEnd"/>
            <w:r w:rsidR="00744FB8" w:rsidRPr="00A22322">
              <w:rPr>
                <w:sz w:val="22"/>
                <w:szCs w:val="22"/>
                <w:lang w:val="uk-UA"/>
              </w:rPr>
              <w:t xml:space="preserve"> аналогічні </w:t>
            </w:r>
            <w:proofErr w:type="spellStart"/>
            <w:r w:rsidR="00744FB8" w:rsidRPr="00A22322">
              <w:rPr>
                <w:sz w:val="22"/>
                <w:szCs w:val="22"/>
                <w:lang w:val="uk-UA"/>
              </w:rPr>
              <w:t>ви</w:t>
            </w:r>
            <w:r>
              <w:rPr>
                <w:sz w:val="22"/>
                <w:szCs w:val="22"/>
                <w:lang w:val="uk-UA"/>
              </w:rPr>
              <w:t>пла</w:t>
            </w:r>
            <w:proofErr w:type="spellEnd"/>
            <w:r>
              <w:rPr>
                <w:sz w:val="22"/>
                <w:szCs w:val="22"/>
                <w:lang w:val="uk-UA"/>
              </w:rPr>
              <w:t>-ти керівникам дитячих колек</w:t>
            </w:r>
            <w:r w:rsidR="00744FB8" w:rsidRPr="00A22322">
              <w:rPr>
                <w:sz w:val="22"/>
                <w:szCs w:val="22"/>
                <w:lang w:val="uk-UA"/>
              </w:rPr>
              <w:t>тивів, тренерам ко</w:t>
            </w:r>
            <w:r>
              <w:rPr>
                <w:sz w:val="22"/>
                <w:szCs w:val="22"/>
                <w:lang w:val="uk-UA"/>
              </w:rPr>
              <w:t>-</w:t>
            </w:r>
            <w:r w:rsidR="00744FB8" w:rsidRPr="00A22322">
              <w:rPr>
                <w:sz w:val="22"/>
                <w:szCs w:val="22"/>
                <w:lang w:val="uk-UA"/>
              </w:rPr>
              <w:t>манд та викладачам.</w:t>
            </w:r>
          </w:p>
          <w:p w:rsidR="00744FB8" w:rsidRPr="00A22322" w:rsidRDefault="00744FB8">
            <w:pPr>
              <w:rPr>
                <w:sz w:val="22"/>
                <w:szCs w:val="22"/>
                <w:lang w:val="uk-UA"/>
              </w:rPr>
            </w:pPr>
            <w:r w:rsidRPr="00A22322">
              <w:rPr>
                <w:sz w:val="22"/>
                <w:szCs w:val="22"/>
                <w:lang w:val="uk-UA"/>
              </w:rPr>
              <w:t>Провести традиційний фу</w:t>
            </w:r>
            <w:r w:rsidR="00A22322">
              <w:rPr>
                <w:sz w:val="22"/>
                <w:szCs w:val="22"/>
                <w:lang w:val="uk-UA"/>
              </w:rPr>
              <w:t>т</w:t>
            </w:r>
            <w:r w:rsidRPr="00A22322">
              <w:rPr>
                <w:sz w:val="22"/>
                <w:szCs w:val="22"/>
                <w:lang w:val="uk-UA"/>
              </w:rPr>
              <w:t>больний турнір «</w:t>
            </w:r>
            <w:proofErr w:type="spellStart"/>
            <w:r w:rsidRPr="00A22322">
              <w:rPr>
                <w:sz w:val="22"/>
                <w:szCs w:val="22"/>
                <w:lang w:val="uk-UA"/>
              </w:rPr>
              <w:t>Шкі</w:t>
            </w:r>
            <w:r w:rsidR="00A22322">
              <w:rPr>
                <w:sz w:val="22"/>
                <w:szCs w:val="22"/>
                <w:lang w:val="uk-UA"/>
              </w:rPr>
              <w:t>-</w:t>
            </w:r>
            <w:r w:rsidRPr="00A22322">
              <w:rPr>
                <w:sz w:val="22"/>
                <w:szCs w:val="22"/>
                <w:lang w:val="uk-UA"/>
              </w:rPr>
              <w:t>ряний</w:t>
            </w:r>
            <w:proofErr w:type="spellEnd"/>
            <w:r w:rsidRPr="00A22322">
              <w:rPr>
                <w:sz w:val="22"/>
                <w:szCs w:val="22"/>
                <w:lang w:val="uk-UA"/>
              </w:rPr>
              <w:t xml:space="preserve"> м’яч», приурочений пам’яті Героїв російсько-українсько</w:t>
            </w:r>
            <w:r w:rsidR="00A22322">
              <w:rPr>
                <w:sz w:val="22"/>
                <w:szCs w:val="22"/>
                <w:lang w:val="uk-UA"/>
              </w:rPr>
              <w:t xml:space="preserve">ї війни; до Дня </w:t>
            </w:r>
            <w:r w:rsidR="00A22322">
              <w:rPr>
                <w:sz w:val="22"/>
                <w:szCs w:val="22"/>
                <w:lang w:val="uk-UA"/>
              </w:rPr>
              <w:lastRenderedPageBreak/>
              <w:t xml:space="preserve">українського </w:t>
            </w:r>
            <w:proofErr w:type="spellStart"/>
            <w:r w:rsidR="00A22322">
              <w:rPr>
                <w:sz w:val="22"/>
                <w:szCs w:val="22"/>
                <w:lang w:val="uk-UA"/>
              </w:rPr>
              <w:t>до</w:t>
            </w:r>
            <w:r w:rsidRPr="00A22322">
              <w:rPr>
                <w:sz w:val="22"/>
                <w:szCs w:val="22"/>
                <w:lang w:val="uk-UA"/>
              </w:rPr>
              <w:t>броволь</w:t>
            </w:r>
            <w:proofErr w:type="spellEnd"/>
            <w:r w:rsidR="00A22322">
              <w:rPr>
                <w:sz w:val="22"/>
                <w:szCs w:val="22"/>
                <w:lang w:val="uk-UA"/>
              </w:rPr>
              <w:t>-</w:t>
            </w:r>
            <w:r w:rsidRPr="00A22322">
              <w:rPr>
                <w:sz w:val="22"/>
                <w:szCs w:val="22"/>
                <w:lang w:val="uk-UA"/>
              </w:rPr>
              <w:t>ця, Дня захисника України.</w:t>
            </w:r>
          </w:p>
        </w:tc>
        <w:tc>
          <w:tcPr>
            <w:tcW w:w="1814" w:type="dxa"/>
          </w:tcPr>
          <w:p w:rsidR="00744FB8" w:rsidRPr="00A22322" w:rsidRDefault="00A22322" w:rsidP="009E3A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Відділ  освіти селищної ради,</w:t>
            </w:r>
            <w:r w:rsidR="009E3A5A">
              <w:rPr>
                <w:sz w:val="22"/>
                <w:szCs w:val="22"/>
                <w:lang w:val="uk-UA"/>
              </w:rPr>
              <w:t xml:space="preserve"> сектор молоді і спорту,</w:t>
            </w:r>
            <w:r>
              <w:rPr>
                <w:sz w:val="22"/>
                <w:szCs w:val="22"/>
                <w:lang w:val="uk-UA"/>
              </w:rPr>
              <w:t xml:space="preserve"> від</w:t>
            </w:r>
            <w:r w:rsidR="00744FB8" w:rsidRPr="00A22322">
              <w:rPr>
                <w:sz w:val="22"/>
                <w:szCs w:val="22"/>
                <w:lang w:val="uk-UA"/>
              </w:rPr>
              <w:t>діл соціального за</w:t>
            </w:r>
            <w:r w:rsidR="009E3A5A">
              <w:rPr>
                <w:sz w:val="22"/>
                <w:szCs w:val="22"/>
                <w:lang w:val="uk-UA"/>
              </w:rPr>
              <w:t>-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хисту населення, </w:t>
            </w:r>
            <w:r w:rsidR="009E3A5A">
              <w:rPr>
                <w:sz w:val="22"/>
                <w:szCs w:val="22"/>
                <w:lang w:val="uk-UA"/>
              </w:rPr>
              <w:t xml:space="preserve">охорони </w:t>
            </w:r>
            <w:proofErr w:type="spellStart"/>
            <w:r w:rsidR="009E3A5A">
              <w:rPr>
                <w:sz w:val="22"/>
                <w:szCs w:val="22"/>
                <w:lang w:val="uk-UA"/>
              </w:rPr>
              <w:t>здо-ров’я</w:t>
            </w:r>
            <w:proofErr w:type="spellEnd"/>
            <w:r w:rsidR="009E3A5A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9E3A5A">
              <w:rPr>
                <w:sz w:val="22"/>
                <w:szCs w:val="22"/>
                <w:lang w:val="uk-UA"/>
              </w:rPr>
              <w:t>соціаль</w:t>
            </w:r>
            <w:proofErr w:type="spellEnd"/>
            <w:r w:rsidR="009E3A5A">
              <w:rPr>
                <w:sz w:val="22"/>
                <w:szCs w:val="22"/>
                <w:lang w:val="uk-UA"/>
              </w:rPr>
              <w:t xml:space="preserve">-них служб для 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сім’ї, </w:t>
            </w:r>
            <w:r w:rsidR="009E3A5A">
              <w:rPr>
                <w:sz w:val="22"/>
                <w:szCs w:val="22"/>
                <w:lang w:val="uk-UA"/>
              </w:rPr>
              <w:t xml:space="preserve">дітей та </w:t>
            </w:r>
            <w:r w:rsidR="00744FB8" w:rsidRPr="00A22322">
              <w:rPr>
                <w:sz w:val="22"/>
                <w:szCs w:val="22"/>
                <w:lang w:val="uk-UA"/>
              </w:rPr>
              <w:t xml:space="preserve">молоді </w:t>
            </w:r>
            <w:r w:rsidR="009E3A5A">
              <w:rPr>
                <w:sz w:val="22"/>
                <w:szCs w:val="22"/>
                <w:lang w:val="uk-UA"/>
              </w:rPr>
              <w:t>вико</w:t>
            </w:r>
            <w:r w:rsidR="00744FB8" w:rsidRPr="00A22322">
              <w:rPr>
                <w:sz w:val="22"/>
                <w:szCs w:val="22"/>
                <w:lang w:val="uk-UA"/>
              </w:rPr>
              <w:t>нав</w:t>
            </w:r>
            <w:r w:rsidR="009E3A5A">
              <w:rPr>
                <w:sz w:val="22"/>
                <w:szCs w:val="22"/>
                <w:lang w:val="uk-UA"/>
              </w:rPr>
              <w:t>-</w:t>
            </w:r>
            <w:r w:rsidR="00744FB8" w:rsidRPr="00A22322">
              <w:rPr>
                <w:sz w:val="22"/>
                <w:szCs w:val="22"/>
                <w:lang w:val="uk-UA"/>
              </w:rPr>
              <w:t>чого комітету селищної ради</w:t>
            </w:r>
          </w:p>
        </w:tc>
        <w:tc>
          <w:tcPr>
            <w:tcW w:w="995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BD4B6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4FB8" w:rsidRPr="009E3A5A" w:rsidRDefault="009E3A5A">
            <w:pPr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180</w:t>
            </w:r>
            <w:r w:rsidR="00744FB8" w:rsidRPr="009E3A5A">
              <w:rPr>
                <w:sz w:val="24"/>
                <w:szCs w:val="24"/>
                <w:lang w:val="uk-UA"/>
              </w:rPr>
              <w:t>,0</w:t>
            </w:r>
          </w:p>
          <w:p w:rsidR="00744FB8" w:rsidRPr="009E3A5A" w:rsidRDefault="00744FB8">
            <w:pPr>
              <w:rPr>
                <w:sz w:val="24"/>
                <w:szCs w:val="24"/>
                <w:lang w:val="uk-UA"/>
              </w:rPr>
            </w:pPr>
          </w:p>
          <w:p w:rsidR="00744FB8" w:rsidRPr="009E3A5A" w:rsidRDefault="00744FB8">
            <w:pPr>
              <w:rPr>
                <w:sz w:val="24"/>
                <w:szCs w:val="24"/>
                <w:lang w:val="uk-UA"/>
              </w:rPr>
            </w:pPr>
          </w:p>
          <w:p w:rsidR="00744FB8" w:rsidRPr="009E3A5A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gridSpan w:val="9"/>
          </w:tcPr>
          <w:p w:rsidR="00744FB8" w:rsidRPr="009E3A5A" w:rsidRDefault="009E3A5A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200" w:type="dxa"/>
            <w:gridSpan w:val="10"/>
          </w:tcPr>
          <w:p w:rsidR="00744FB8" w:rsidRPr="009E3A5A" w:rsidRDefault="009E3A5A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6</w:t>
            </w:r>
            <w:r w:rsidR="00744FB8" w:rsidRPr="009E3A5A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58" w:type="dxa"/>
            <w:gridSpan w:val="2"/>
          </w:tcPr>
          <w:p w:rsidR="00744FB8" w:rsidRPr="009E3A5A" w:rsidRDefault="009E3A5A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213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Стимулювання дітей та молоді до участі у фестивалях і конкурсах, спортивних змаганнях</w:t>
            </w:r>
          </w:p>
        </w:tc>
      </w:tr>
      <w:tr w:rsidR="00744FB8" w:rsidTr="00084336">
        <w:trPr>
          <w:gridAfter w:val="1"/>
          <w:wAfter w:w="40" w:type="dxa"/>
          <w:trHeight w:val="70"/>
        </w:trPr>
        <w:tc>
          <w:tcPr>
            <w:tcW w:w="52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1589" w:type="dxa"/>
            <w:vMerge w:val="restart"/>
          </w:tcPr>
          <w:p w:rsidR="00744FB8" w:rsidRPr="009E3A5A" w:rsidRDefault="00744FB8">
            <w:pPr>
              <w:rPr>
                <w:sz w:val="22"/>
                <w:szCs w:val="22"/>
                <w:lang w:val="uk-UA"/>
              </w:rPr>
            </w:pPr>
            <w:r w:rsidRPr="009E3A5A">
              <w:rPr>
                <w:sz w:val="22"/>
                <w:szCs w:val="22"/>
                <w:lang w:val="uk-UA"/>
              </w:rPr>
              <w:t xml:space="preserve">Формування у молоді почуття патріотизму і духовності, любові до свого народу, його історії, культурних та історичних цінностей. Підготовка до служби у Збройних силах України  </w:t>
            </w:r>
          </w:p>
        </w:tc>
        <w:tc>
          <w:tcPr>
            <w:tcW w:w="2725" w:type="dxa"/>
            <w:gridSpan w:val="3"/>
          </w:tcPr>
          <w:p w:rsidR="00744FB8" w:rsidRPr="009E3A5A" w:rsidRDefault="009E3A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Організувати проведення акцій «Пам'ятаємо минуле заради майбутнього», «Милосер</w:t>
            </w:r>
            <w:r w:rsidR="00744FB8" w:rsidRPr="009E3A5A">
              <w:rPr>
                <w:sz w:val="22"/>
                <w:szCs w:val="22"/>
                <w:lang w:val="uk-UA"/>
              </w:rPr>
              <w:t xml:space="preserve">дя», покладання квітів до пам'ятників загиблим, зустрічі з </w:t>
            </w:r>
            <w:proofErr w:type="spellStart"/>
            <w:r w:rsidR="00744FB8" w:rsidRPr="009E3A5A">
              <w:rPr>
                <w:sz w:val="22"/>
                <w:szCs w:val="22"/>
                <w:lang w:val="uk-UA"/>
              </w:rPr>
              <w:t>учас</w:t>
            </w:r>
            <w:r>
              <w:rPr>
                <w:sz w:val="22"/>
                <w:szCs w:val="22"/>
                <w:lang w:val="uk-UA"/>
              </w:rPr>
              <w:t>-</w:t>
            </w:r>
            <w:r w:rsidR="00744FB8" w:rsidRPr="009E3A5A">
              <w:rPr>
                <w:sz w:val="22"/>
                <w:szCs w:val="22"/>
                <w:lang w:val="uk-UA"/>
              </w:rPr>
              <w:t>никами</w:t>
            </w:r>
            <w:proofErr w:type="spellEnd"/>
            <w:r w:rsidR="00744FB8" w:rsidRPr="009E3A5A">
              <w:rPr>
                <w:sz w:val="22"/>
                <w:szCs w:val="22"/>
                <w:lang w:val="uk-UA"/>
              </w:rPr>
              <w:t xml:space="preserve"> бойових дій (День пам’яті та примирення та День Перемоги), конкурси малюнку на асфальті, урочисті проводи на </w:t>
            </w:r>
            <w:proofErr w:type="spellStart"/>
            <w:r w:rsidR="00744FB8" w:rsidRPr="009E3A5A">
              <w:rPr>
                <w:sz w:val="22"/>
                <w:szCs w:val="22"/>
                <w:lang w:val="uk-UA"/>
              </w:rPr>
              <w:t>стро</w:t>
            </w:r>
            <w:r>
              <w:rPr>
                <w:sz w:val="22"/>
                <w:szCs w:val="22"/>
                <w:lang w:val="uk-UA"/>
              </w:rPr>
              <w:t>-кову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військо</w:t>
            </w:r>
            <w:r w:rsidR="00744FB8" w:rsidRPr="009E3A5A">
              <w:rPr>
                <w:sz w:val="22"/>
                <w:szCs w:val="22"/>
                <w:lang w:val="uk-UA"/>
              </w:rPr>
              <w:t>ву службу.</w:t>
            </w:r>
          </w:p>
        </w:tc>
        <w:tc>
          <w:tcPr>
            <w:tcW w:w="1814" w:type="dxa"/>
          </w:tcPr>
          <w:p w:rsidR="00744FB8" w:rsidRPr="009E3A5A" w:rsidRDefault="009E3A5A" w:rsidP="009E3A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 освіти селищної ради, сектор молоді і </w:t>
            </w:r>
            <w:proofErr w:type="spellStart"/>
            <w:r>
              <w:rPr>
                <w:sz w:val="22"/>
                <w:szCs w:val="22"/>
                <w:lang w:val="uk-UA"/>
              </w:rPr>
              <w:t>спорту,від</w:t>
            </w:r>
            <w:r w:rsidR="00744FB8" w:rsidRPr="009E3A5A">
              <w:rPr>
                <w:sz w:val="22"/>
                <w:szCs w:val="22"/>
                <w:lang w:val="uk-UA"/>
              </w:rPr>
              <w:t>діл</w:t>
            </w:r>
            <w:proofErr w:type="spellEnd"/>
            <w:r w:rsidR="00744FB8" w:rsidRPr="009E3A5A">
              <w:rPr>
                <w:sz w:val="22"/>
                <w:szCs w:val="22"/>
                <w:lang w:val="uk-UA"/>
              </w:rPr>
              <w:t xml:space="preserve"> соціального за-хисту населення, </w:t>
            </w:r>
            <w:r>
              <w:rPr>
                <w:sz w:val="22"/>
                <w:szCs w:val="22"/>
                <w:lang w:val="uk-UA"/>
              </w:rPr>
              <w:t xml:space="preserve">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здоро-в’я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соціаль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-них служб для </w:t>
            </w:r>
            <w:r w:rsidR="00744FB8" w:rsidRPr="009E3A5A">
              <w:rPr>
                <w:sz w:val="22"/>
                <w:szCs w:val="22"/>
                <w:lang w:val="uk-UA"/>
              </w:rPr>
              <w:t xml:space="preserve">сім’ї, </w:t>
            </w:r>
            <w:r>
              <w:rPr>
                <w:sz w:val="22"/>
                <w:szCs w:val="22"/>
                <w:lang w:val="uk-UA"/>
              </w:rPr>
              <w:t xml:space="preserve">дітей та </w:t>
            </w:r>
            <w:r w:rsidR="00744FB8" w:rsidRPr="009E3A5A">
              <w:rPr>
                <w:sz w:val="22"/>
                <w:szCs w:val="22"/>
                <w:lang w:val="uk-UA"/>
              </w:rPr>
              <w:t xml:space="preserve">молоді </w:t>
            </w:r>
            <w:r>
              <w:rPr>
                <w:sz w:val="22"/>
                <w:szCs w:val="22"/>
                <w:lang w:val="uk-UA"/>
              </w:rPr>
              <w:t>виконав-чого комітету селищної ради, СЦ</w:t>
            </w:r>
            <w:r w:rsidR="00744FB8" w:rsidRPr="009E3A5A">
              <w:rPr>
                <w:sz w:val="22"/>
                <w:szCs w:val="22"/>
                <w:lang w:val="uk-UA"/>
              </w:rPr>
              <w:t>СССДМ, за участю ГО «Сокіл».</w:t>
            </w:r>
          </w:p>
        </w:tc>
        <w:tc>
          <w:tcPr>
            <w:tcW w:w="995" w:type="dxa"/>
          </w:tcPr>
          <w:p w:rsidR="00744FB8" w:rsidRDefault="00744FB8" w:rsidP="009E3A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9E3A5A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BD4B6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4FB8" w:rsidRPr="009E3A5A" w:rsidRDefault="009E3A5A">
            <w:pPr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15</w:t>
            </w:r>
            <w:r w:rsidR="00744FB8" w:rsidRPr="009E3A5A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005" w:type="dxa"/>
            <w:gridSpan w:val="9"/>
          </w:tcPr>
          <w:p w:rsidR="00744FB8" w:rsidRPr="009E3A5A" w:rsidRDefault="009E3A5A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200" w:type="dxa"/>
            <w:gridSpan w:val="10"/>
          </w:tcPr>
          <w:p w:rsidR="00744FB8" w:rsidRPr="009E3A5A" w:rsidRDefault="009E3A5A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5</w:t>
            </w:r>
            <w:r w:rsidR="00744FB8" w:rsidRPr="009E3A5A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058" w:type="dxa"/>
            <w:gridSpan w:val="2"/>
          </w:tcPr>
          <w:p w:rsidR="00744FB8" w:rsidRPr="009E3A5A" w:rsidRDefault="009E3A5A" w:rsidP="00744FB8">
            <w:pPr>
              <w:jc w:val="center"/>
              <w:rPr>
                <w:sz w:val="24"/>
                <w:szCs w:val="24"/>
                <w:lang w:val="uk-UA"/>
              </w:rPr>
            </w:pPr>
            <w:r w:rsidRPr="009E3A5A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35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Сформоване у молоді почуття патріотизму і духовності, збереження історії рідної школи, населеного пункту</w:t>
            </w:r>
          </w:p>
        </w:tc>
      </w:tr>
      <w:tr w:rsidR="00744FB8" w:rsidTr="00084336">
        <w:trPr>
          <w:gridAfter w:val="1"/>
          <w:wAfter w:w="40" w:type="dxa"/>
          <w:trHeight w:val="2191"/>
        </w:trPr>
        <w:tc>
          <w:tcPr>
            <w:tcW w:w="524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744FB8" w:rsidRPr="009E3A5A" w:rsidRDefault="00744F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9E3A5A" w:rsidRDefault="009E3A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Забезпечити проведення заходів, спрямованих на відрод</w:t>
            </w:r>
            <w:r w:rsidR="00744FB8" w:rsidRPr="009E3A5A">
              <w:rPr>
                <w:sz w:val="22"/>
                <w:szCs w:val="22"/>
                <w:lang w:val="uk-UA"/>
              </w:rPr>
              <w:t>ження та популяри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44FB8" w:rsidRPr="009E3A5A">
              <w:rPr>
                <w:sz w:val="22"/>
                <w:szCs w:val="22"/>
                <w:lang w:val="uk-UA"/>
              </w:rPr>
              <w:t>зацію</w:t>
            </w:r>
            <w:proofErr w:type="spellEnd"/>
            <w:r w:rsidR="00744FB8" w:rsidRPr="009E3A5A">
              <w:rPr>
                <w:sz w:val="22"/>
                <w:szCs w:val="22"/>
                <w:lang w:val="uk-UA"/>
              </w:rPr>
              <w:t xml:space="preserve"> в дитячому та </w:t>
            </w:r>
            <w:proofErr w:type="spellStart"/>
            <w:r w:rsidR="00744FB8" w:rsidRPr="009E3A5A">
              <w:rPr>
                <w:sz w:val="22"/>
                <w:szCs w:val="22"/>
                <w:lang w:val="uk-UA"/>
              </w:rPr>
              <w:t>моло</w:t>
            </w:r>
            <w:r>
              <w:rPr>
                <w:sz w:val="22"/>
                <w:szCs w:val="22"/>
                <w:lang w:val="uk-UA"/>
              </w:rPr>
              <w:t>-</w:t>
            </w:r>
            <w:r w:rsidR="00744FB8" w:rsidRPr="009E3A5A">
              <w:rPr>
                <w:sz w:val="22"/>
                <w:szCs w:val="22"/>
                <w:lang w:val="uk-UA"/>
              </w:rPr>
              <w:t>діжн</w:t>
            </w:r>
            <w:r>
              <w:rPr>
                <w:sz w:val="22"/>
                <w:szCs w:val="22"/>
                <w:lang w:val="uk-UA"/>
              </w:rPr>
              <w:t>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середовищі коза-</w:t>
            </w:r>
            <w:proofErr w:type="spellStart"/>
            <w:r>
              <w:rPr>
                <w:sz w:val="22"/>
                <w:szCs w:val="22"/>
                <w:lang w:val="uk-UA"/>
              </w:rPr>
              <w:t>цтва</w:t>
            </w:r>
            <w:proofErr w:type="spellEnd"/>
            <w:r>
              <w:rPr>
                <w:sz w:val="22"/>
                <w:szCs w:val="22"/>
                <w:lang w:val="uk-UA"/>
              </w:rPr>
              <w:t>, україн</w:t>
            </w:r>
            <w:r w:rsidR="00744FB8" w:rsidRPr="009E3A5A">
              <w:rPr>
                <w:sz w:val="22"/>
                <w:szCs w:val="22"/>
                <w:lang w:val="uk-UA"/>
              </w:rPr>
              <w:t>ських народ</w:t>
            </w:r>
            <w:r>
              <w:rPr>
                <w:sz w:val="22"/>
                <w:szCs w:val="22"/>
                <w:lang w:val="uk-UA"/>
              </w:rPr>
              <w:t>-</w:t>
            </w:r>
            <w:r w:rsidR="00744FB8" w:rsidRPr="009E3A5A">
              <w:rPr>
                <w:sz w:val="22"/>
                <w:szCs w:val="22"/>
                <w:lang w:val="uk-UA"/>
              </w:rPr>
              <w:t>них тради</w:t>
            </w:r>
            <w:r>
              <w:rPr>
                <w:sz w:val="22"/>
                <w:szCs w:val="22"/>
                <w:lang w:val="uk-UA"/>
              </w:rPr>
              <w:t>цій (військово-спортивна патріотична гра «Джура», традицій</w:t>
            </w:r>
            <w:r w:rsidR="00744FB8" w:rsidRPr="009E3A5A">
              <w:rPr>
                <w:sz w:val="22"/>
                <w:szCs w:val="22"/>
                <w:lang w:val="uk-UA"/>
              </w:rPr>
              <w:t>не відзначення народних свят тощо)</w:t>
            </w:r>
          </w:p>
        </w:tc>
        <w:tc>
          <w:tcPr>
            <w:tcW w:w="1814" w:type="dxa"/>
          </w:tcPr>
          <w:p w:rsidR="00744FB8" w:rsidRPr="009E3A5A" w:rsidRDefault="00744FB8" w:rsidP="00BD4B60">
            <w:pPr>
              <w:jc w:val="both"/>
              <w:rPr>
                <w:sz w:val="22"/>
                <w:szCs w:val="22"/>
                <w:lang w:val="uk-UA"/>
              </w:rPr>
            </w:pPr>
            <w:r w:rsidRPr="009E3A5A">
              <w:rPr>
                <w:sz w:val="22"/>
                <w:szCs w:val="22"/>
                <w:lang w:val="uk-UA"/>
              </w:rPr>
              <w:t>Відділ  освіти се-</w:t>
            </w:r>
            <w:proofErr w:type="spellStart"/>
            <w:r w:rsidRPr="009E3A5A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Pr="009E3A5A">
              <w:rPr>
                <w:sz w:val="22"/>
                <w:szCs w:val="22"/>
                <w:lang w:val="uk-UA"/>
              </w:rPr>
              <w:t xml:space="preserve"> ради, </w:t>
            </w:r>
            <w:r w:rsidR="00BD4B60">
              <w:rPr>
                <w:sz w:val="22"/>
                <w:szCs w:val="22"/>
                <w:lang w:val="uk-UA"/>
              </w:rPr>
              <w:t>сектор молоді і спорту, виконав-чо</w:t>
            </w:r>
            <w:r w:rsidRPr="009E3A5A">
              <w:rPr>
                <w:sz w:val="22"/>
                <w:szCs w:val="22"/>
                <w:lang w:val="uk-UA"/>
              </w:rPr>
              <w:t>го комітету се-</w:t>
            </w:r>
            <w:proofErr w:type="spellStart"/>
            <w:r w:rsidRPr="009E3A5A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Pr="009E3A5A">
              <w:rPr>
                <w:sz w:val="22"/>
                <w:szCs w:val="22"/>
                <w:lang w:val="uk-UA"/>
              </w:rPr>
              <w:t xml:space="preserve"> ради,</w:t>
            </w:r>
            <w:r w:rsidR="00BD4B60">
              <w:rPr>
                <w:sz w:val="22"/>
                <w:szCs w:val="22"/>
                <w:lang w:val="uk-UA"/>
              </w:rPr>
              <w:t xml:space="preserve"> СЦСССДМ, </w:t>
            </w:r>
            <w:r w:rsidRPr="009E3A5A">
              <w:rPr>
                <w:sz w:val="22"/>
                <w:szCs w:val="22"/>
                <w:lang w:val="uk-UA"/>
              </w:rPr>
              <w:t xml:space="preserve"> ВГО «Сокіл»</w:t>
            </w:r>
          </w:p>
        </w:tc>
        <w:tc>
          <w:tcPr>
            <w:tcW w:w="995" w:type="dxa"/>
          </w:tcPr>
          <w:p w:rsidR="00744FB8" w:rsidRDefault="00744FB8" w:rsidP="00BD4B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BD4B60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Pr="00BD4B60" w:rsidRDefault="00744FB8">
            <w:pPr>
              <w:jc w:val="center"/>
              <w:rPr>
                <w:sz w:val="22"/>
                <w:szCs w:val="22"/>
                <w:lang w:val="uk-UA"/>
              </w:rPr>
            </w:pPr>
            <w:r w:rsidRPr="00BD4B60">
              <w:rPr>
                <w:sz w:val="22"/>
                <w:szCs w:val="22"/>
                <w:lang w:val="uk-UA"/>
              </w:rPr>
              <w:t>Сели</w:t>
            </w:r>
            <w:r w:rsidR="00BD4B60" w:rsidRPr="00BD4B60">
              <w:rPr>
                <w:sz w:val="22"/>
                <w:szCs w:val="22"/>
                <w:lang w:val="uk-UA"/>
              </w:rPr>
              <w:t>щ-</w:t>
            </w:r>
            <w:r w:rsidRPr="00BD4B60">
              <w:rPr>
                <w:sz w:val="22"/>
                <w:szCs w:val="22"/>
                <w:lang w:val="uk-UA"/>
              </w:rPr>
              <w:t>ний</w:t>
            </w:r>
          </w:p>
          <w:p w:rsidR="00744FB8" w:rsidRPr="00BD4B60" w:rsidRDefault="00744FB8">
            <w:pPr>
              <w:jc w:val="center"/>
              <w:rPr>
                <w:sz w:val="22"/>
                <w:szCs w:val="22"/>
                <w:lang w:val="uk-UA"/>
              </w:rPr>
            </w:pPr>
            <w:r w:rsidRPr="00BD4B60">
              <w:rPr>
                <w:sz w:val="22"/>
                <w:szCs w:val="22"/>
                <w:lang w:val="uk-UA"/>
              </w:rPr>
              <w:t>(за наявності коштів)</w:t>
            </w:r>
          </w:p>
          <w:p w:rsidR="00744FB8" w:rsidRPr="00BD4B60" w:rsidRDefault="00744FB8" w:rsidP="00BD4B60">
            <w:pPr>
              <w:rPr>
                <w:sz w:val="22"/>
                <w:szCs w:val="22"/>
                <w:lang w:val="uk-UA"/>
              </w:rPr>
            </w:pP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 w:rsidRPr="00BD4B60">
              <w:rPr>
                <w:sz w:val="22"/>
                <w:szCs w:val="22"/>
                <w:lang w:val="uk-UA"/>
              </w:rPr>
              <w:t>Небюджетні джерела</w:t>
            </w:r>
          </w:p>
        </w:tc>
        <w:tc>
          <w:tcPr>
            <w:tcW w:w="992" w:type="dxa"/>
          </w:tcPr>
          <w:p w:rsidR="00744FB8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3</w:t>
            </w:r>
            <w:r w:rsidR="00744FB8" w:rsidRPr="00AF7B97">
              <w:rPr>
                <w:sz w:val="24"/>
                <w:szCs w:val="24"/>
                <w:lang w:val="uk-UA"/>
              </w:rPr>
              <w:t>0,0</w:t>
            </w: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8115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44FB8" w:rsidRPr="00AF7B97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005" w:type="dxa"/>
            <w:gridSpan w:val="9"/>
          </w:tcPr>
          <w:p w:rsidR="00744FB8" w:rsidRPr="00AF7B97" w:rsidRDefault="00744FB8">
            <w:pPr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10,0</w:t>
            </w: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200" w:type="dxa"/>
            <w:gridSpan w:val="10"/>
          </w:tcPr>
          <w:p w:rsidR="00744FB8" w:rsidRPr="00AF7B97" w:rsidRDefault="00AF7B97">
            <w:pPr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10,0</w:t>
            </w: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jc w:val="center"/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058" w:type="dxa"/>
            <w:gridSpan w:val="2"/>
          </w:tcPr>
          <w:p w:rsidR="00744FB8" w:rsidRPr="00AF7B97" w:rsidRDefault="00AF7B97">
            <w:pPr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10,0</w:t>
            </w: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</w:p>
          <w:p w:rsidR="00AF7B97" w:rsidRPr="00AF7B97" w:rsidRDefault="00AF7B97">
            <w:pPr>
              <w:rPr>
                <w:sz w:val="24"/>
                <w:szCs w:val="24"/>
                <w:lang w:val="uk-UA"/>
              </w:rPr>
            </w:pPr>
            <w:r w:rsidRPr="00AF7B97">
              <w:rPr>
                <w:sz w:val="24"/>
                <w:szCs w:val="24"/>
                <w:lang w:val="uk-UA"/>
              </w:rPr>
              <w:t>5,0</w:t>
            </w:r>
          </w:p>
          <w:p w:rsidR="00744FB8" w:rsidRPr="00AF7B97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</w:tr>
      <w:tr w:rsidR="00744FB8" w:rsidTr="00084336">
        <w:trPr>
          <w:gridAfter w:val="1"/>
          <w:wAfter w:w="40" w:type="dxa"/>
          <w:trHeight w:val="1558"/>
        </w:trPr>
        <w:tc>
          <w:tcPr>
            <w:tcW w:w="524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AF7B97" w:rsidRDefault="00744FB8">
            <w:pPr>
              <w:rPr>
                <w:sz w:val="22"/>
                <w:szCs w:val="22"/>
                <w:lang w:val="uk-UA"/>
              </w:rPr>
            </w:pPr>
            <w:r w:rsidRPr="00AF7B97">
              <w:rPr>
                <w:sz w:val="22"/>
                <w:szCs w:val="22"/>
                <w:lang w:val="uk-UA"/>
              </w:rPr>
              <w:t>Продовжити роботу по створенню та наповненню  експонатами музеїв, кімнат з історії школи та презентувати цю роботу в ЗМІ .</w:t>
            </w:r>
          </w:p>
        </w:tc>
        <w:tc>
          <w:tcPr>
            <w:tcW w:w="1814" w:type="dxa"/>
          </w:tcPr>
          <w:p w:rsidR="00744FB8" w:rsidRPr="00AF7B97" w:rsidRDefault="00744FB8" w:rsidP="00AF7B97">
            <w:pPr>
              <w:rPr>
                <w:sz w:val="22"/>
                <w:szCs w:val="22"/>
                <w:lang w:val="uk-UA"/>
              </w:rPr>
            </w:pPr>
            <w:r w:rsidRPr="00AF7B97">
              <w:rPr>
                <w:sz w:val="22"/>
                <w:szCs w:val="22"/>
                <w:lang w:val="uk-UA"/>
              </w:rPr>
              <w:t xml:space="preserve">Відділ  освіти селищної ради, </w:t>
            </w:r>
            <w:r w:rsidR="00AF7B97">
              <w:rPr>
                <w:sz w:val="22"/>
                <w:szCs w:val="22"/>
                <w:lang w:val="uk-UA"/>
              </w:rPr>
              <w:t>заклади загальної середньої освіти</w:t>
            </w:r>
            <w:r w:rsidRPr="00AF7B9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</w:tcPr>
          <w:p w:rsidR="00744FB8" w:rsidRDefault="00744FB8" w:rsidP="00AF7B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AF7B97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Default="00744FB8" w:rsidP="00360C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F72F0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4FB8" w:rsidRPr="00360C50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8"/>
          </w:tcPr>
          <w:p w:rsidR="00744FB8" w:rsidRPr="00360C50" w:rsidRDefault="00744FB8" w:rsidP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8"/>
          </w:tcPr>
          <w:p w:rsidR="00744FB8" w:rsidRPr="00360C50" w:rsidRDefault="00744FB8" w:rsidP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5"/>
          </w:tcPr>
          <w:p w:rsidR="00744FB8" w:rsidRPr="00360C50" w:rsidRDefault="00744FB8" w:rsidP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</w:tr>
      <w:tr w:rsidR="00744FB8" w:rsidTr="00084336">
        <w:trPr>
          <w:gridAfter w:val="1"/>
          <w:wAfter w:w="40" w:type="dxa"/>
          <w:trHeight w:val="1411"/>
        </w:trPr>
        <w:tc>
          <w:tcPr>
            <w:tcW w:w="524" w:type="dxa"/>
          </w:tcPr>
          <w:p w:rsidR="00744FB8" w:rsidRDefault="00744F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gridSpan w:val="3"/>
          </w:tcPr>
          <w:p w:rsidR="00744FB8" w:rsidRPr="00445989" w:rsidRDefault="00744FB8">
            <w:pPr>
              <w:rPr>
                <w:sz w:val="22"/>
                <w:szCs w:val="22"/>
                <w:lang w:val="uk-UA"/>
              </w:rPr>
            </w:pPr>
            <w:r w:rsidRPr="00445989">
              <w:rPr>
                <w:sz w:val="22"/>
                <w:szCs w:val="22"/>
                <w:lang w:val="uk-UA"/>
              </w:rPr>
              <w:t xml:space="preserve">Сприяти розвитку шефських </w:t>
            </w:r>
            <w:proofErr w:type="spellStart"/>
            <w:r w:rsidRPr="00445989">
              <w:rPr>
                <w:sz w:val="22"/>
                <w:szCs w:val="22"/>
                <w:lang w:val="uk-UA"/>
              </w:rPr>
              <w:t>зв’язків</w:t>
            </w:r>
            <w:proofErr w:type="spellEnd"/>
            <w:r w:rsidRPr="00445989">
              <w:rPr>
                <w:sz w:val="22"/>
                <w:szCs w:val="22"/>
                <w:lang w:val="uk-UA"/>
              </w:rPr>
              <w:t xml:space="preserve"> закладів освіти, підприємств, установ та організацій з військовими частинами.</w:t>
            </w:r>
          </w:p>
          <w:p w:rsidR="00744FB8" w:rsidRPr="00445989" w:rsidRDefault="00744F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744FB8" w:rsidRPr="00445989" w:rsidRDefault="00AF7B97" w:rsidP="00AF7B97">
            <w:pPr>
              <w:rPr>
                <w:sz w:val="22"/>
                <w:szCs w:val="22"/>
                <w:lang w:val="uk-UA"/>
              </w:rPr>
            </w:pPr>
            <w:r w:rsidRPr="00445989">
              <w:rPr>
                <w:sz w:val="22"/>
                <w:szCs w:val="22"/>
                <w:lang w:val="uk-UA"/>
              </w:rPr>
              <w:t>Відділ  освіти се</w:t>
            </w:r>
            <w:r w:rsidR="00744FB8" w:rsidRPr="00445989">
              <w:rPr>
                <w:sz w:val="22"/>
                <w:szCs w:val="22"/>
                <w:lang w:val="uk-UA"/>
              </w:rPr>
              <w:t xml:space="preserve">лищної ради, </w:t>
            </w:r>
            <w:r w:rsidRPr="00445989">
              <w:rPr>
                <w:sz w:val="22"/>
                <w:szCs w:val="22"/>
                <w:lang w:val="uk-UA"/>
              </w:rPr>
              <w:t>сектор</w:t>
            </w:r>
            <w:r w:rsidR="00744FB8" w:rsidRPr="00445989">
              <w:rPr>
                <w:sz w:val="22"/>
                <w:szCs w:val="22"/>
                <w:lang w:val="uk-UA"/>
              </w:rPr>
              <w:t xml:space="preserve"> молоді </w:t>
            </w:r>
            <w:r w:rsidRPr="00445989">
              <w:rPr>
                <w:sz w:val="22"/>
                <w:szCs w:val="22"/>
                <w:lang w:val="uk-UA"/>
              </w:rPr>
              <w:t>і спорту виконав-чого комітету селищ</w:t>
            </w:r>
            <w:r w:rsidR="00744FB8" w:rsidRPr="00445989">
              <w:rPr>
                <w:sz w:val="22"/>
                <w:szCs w:val="22"/>
                <w:lang w:val="uk-UA"/>
              </w:rPr>
              <w:t>ної ради, ВГО «Сокіл»</w:t>
            </w:r>
          </w:p>
        </w:tc>
        <w:tc>
          <w:tcPr>
            <w:tcW w:w="995" w:type="dxa"/>
          </w:tcPr>
          <w:p w:rsidR="00744FB8" w:rsidRDefault="00744FB8" w:rsidP="00AF7B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AF7B97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8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8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5"/>
          </w:tcPr>
          <w:p w:rsidR="00744FB8" w:rsidRDefault="00744FB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</w:tr>
      <w:tr w:rsidR="00744FB8" w:rsidTr="00084336">
        <w:trPr>
          <w:trHeight w:val="444"/>
        </w:trPr>
        <w:tc>
          <w:tcPr>
            <w:tcW w:w="7647" w:type="dxa"/>
            <w:gridSpan w:val="7"/>
          </w:tcPr>
          <w:p w:rsidR="00744FB8" w:rsidRDefault="00744FB8" w:rsidP="00084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ІІ. Забезпечення зайнятості та розвиток підприємницької діяльності молоді</w:t>
            </w:r>
          </w:p>
        </w:tc>
        <w:tc>
          <w:tcPr>
            <w:tcW w:w="1134" w:type="dxa"/>
          </w:tcPr>
          <w:p w:rsidR="00744FB8" w:rsidRDefault="00744FB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Селищ</w:t>
            </w:r>
            <w:r w:rsidR="00F72F0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744FB8" w:rsidRDefault="00744FB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gridSpan w:val="7"/>
          </w:tcPr>
          <w:p w:rsidR="00744FB8" w:rsidRDefault="00CD4ACD" w:rsidP="00744F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42" w:type="dxa"/>
            <w:gridSpan w:val="8"/>
          </w:tcPr>
          <w:p w:rsidR="00744FB8" w:rsidRDefault="00744FB8" w:rsidP="00744F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744FB8" w:rsidRDefault="00CD4ACD" w:rsidP="00744F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75" w:type="dxa"/>
            <w:gridSpan w:val="2"/>
          </w:tcPr>
          <w:p w:rsidR="00744FB8" w:rsidRDefault="00744FB8">
            <w:pPr>
              <w:jc w:val="center"/>
              <w:rPr>
                <w:lang w:val="uk-UA"/>
              </w:rPr>
            </w:pPr>
          </w:p>
        </w:tc>
      </w:tr>
      <w:tr w:rsidR="00744FB8" w:rsidTr="00084336">
        <w:trPr>
          <w:gridAfter w:val="1"/>
          <w:wAfter w:w="40" w:type="dxa"/>
          <w:trHeight w:val="2559"/>
        </w:trPr>
        <w:tc>
          <w:tcPr>
            <w:tcW w:w="524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1589" w:type="dxa"/>
            <w:vMerge w:val="restart"/>
          </w:tcPr>
          <w:p w:rsidR="00744FB8" w:rsidRDefault="00744FB8" w:rsidP="00811599">
            <w:pPr>
              <w:ind w:left="-113" w:firstLine="2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Інформаційно-консульта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цій</w:t>
            </w:r>
            <w:r w:rsidR="00811599">
              <w:rPr>
                <w:sz w:val="24"/>
                <w:szCs w:val="24"/>
                <w:lang w:val="uk-UA"/>
              </w:rPr>
              <w:t>на</w:t>
            </w:r>
            <w:proofErr w:type="spellEnd"/>
            <w:r w:rsidR="00811599">
              <w:rPr>
                <w:sz w:val="24"/>
                <w:szCs w:val="24"/>
                <w:lang w:val="uk-UA"/>
              </w:rPr>
              <w:t xml:space="preserve"> робота серед молоді щодо ви</w:t>
            </w:r>
            <w:r>
              <w:rPr>
                <w:sz w:val="24"/>
                <w:szCs w:val="24"/>
                <w:lang w:val="uk-UA"/>
              </w:rPr>
              <w:t>рі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шення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проб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лем професій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ного </w:t>
            </w:r>
            <w:proofErr w:type="spellStart"/>
            <w:r>
              <w:rPr>
                <w:sz w:val="24"/>
                <w:szCs w:val="24"/>
                <w:lang w:val="uk-UA"/>
              </w:rPr>
              <w:t>самовиз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начення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/>
              </w:rPr>
              <w:t>пра</w:t>
            </w:r>
            <w:proofErr w:type="spellEnd"/>
            <w:r w:rsidR="0081159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цевлаштуван</w:t>
            </w:r>
            <w:proofErr w:type="spellEnd"/>
            <w:r w:rsidR="0081159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ня</w:t>
            </w:r>
            <w:r w:rsidR="0081159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орієнтації на </w:t>
            </w:r>
            <w:proofErr w:type="spellStart"/>
            <w:r>
              <w:rPr>
                <w:sz w:val="24"/>
                <w:szCs w:val="24"/>
                <w:lang w:val="uk-UA"/>
              </w:rPr>
              <w:t>самозайня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тість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/>
              </w:rPr>
              <w:t>підпри</w:t>
            </w:r>
            <w:r w:rsidR="0081159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ємницьку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діяльність</w:t>
            </w:r>
          </w:p>
        </w:tc>
        <w:tc>
          <w:tcPr>
            <w:tcW w:w="2702" w:type="dxa"/>
            <w:gridSpan w:val="2"/>
          </w:tcPr>
          <w:p w:rsidR="00744FB8" w:rsidRPr="00811599" w:rsidRDefault="00744FB8" w:rsidP="00084336">
            <w:pPr>
              <w:rPr>
                <w:sz w:val="22"/>
                <w:szCs w:val="22"/>
                <w:lang w:val="uk-UA"/>
              </w:rPr>
            </w:pPr>
            <w:r w:rsidRPr="00811599">
              <w:rPr>
                <w:sz w:val="22"/>
                <w:szCs w:val="22"/>
                <w:lang w:val="uk-UA"/>
              </w:rPr>
              <w:t xml:space="preserve">Здійснювати інформаційно-консультаційну роботу серед молоді щодо вирішення проблем професійного самовизначення і працевлаштування, орієнтації на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самозайнятість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 і підприємницьку діяльність. Забезпечити участь молоді у роботі семінарів з питань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ово-лодіння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 технікою пошуку ро-боти та основ підприємниць-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кої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 діяльності.</w:t>
            </w:r>
          </w:p>
        </w:tc>
        <w:tc>
          <w:tcPr>
            <w:tcW w:w="1837" w:type="dxa"/>
            <w:gridSpan w:val="2"/>
          </w:tcPr>
          <w:p w:rsidR="00744FB8" w:rsidRPr="00811599" w:rsidRDefault="00744FB8" w:rsidP="00084336">
            <w:pPr>
              <w:jc w:val="both"/>
              <w:rPr>
                <w:sz w:val="22"/>
                <w:szCs w:val="22"/>
                <w:lang w:val="uk-UA"/>
              </w:rPr>
            </w:pPr>
            <w:r w:rsidRPr="00811599">
              <w:rPr>
                <w:sz w:val="22"/>
                <w:szCs w:val="22"/>
                <w:lang w:val="uk-UA"/>
              </w:rPr>
              <w:t>Районна фі</w:t>
            </w:r>
            <w:r w:rsidR="00811599">
              <w:rPr>
                <w:sz w:val="22"/>
                <w:szCs w:val="22"/>
                <w:lang w:val="uk-UA"/>
              </w:rPr>
              <w:t>-</w:t>
            </w:r>
            <w:r w:rsidRPr="00811599">
              <w:rPr>
                <w:sz w:val="22"/>
                <w:szCs w:val="22"/>
                <w:lang w:val="uk-UA"/>
              </w:rPr>
              <w:t xml:space="preserve">лія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обласно</w:t>
            </w:r>
            <w:proofErr w:type="spellEnd"/>
            <w:r w:rsidR="00811599">
              <w:rPr>
                <w:sz w:val="22"/>
                <w:szCs w:val="22"/>
                <w:lang w:val="uk-UA"/>
              </w:rPr>
              <w:t>-</w:t>
            </w:r>
            <w:r w:rsidRPr="00811599">
              <w:rPr>
                <w:sz w:val="22"/>
                <w:szCs w:val="22"/>
                <w:lang w:val="uk-UA"/>
              </w:rPr>
              <w:t xml:space="preserve">го центру зайнятості, </w:t>
            </w:r>
            <w:r w:rsidR="00811599">
              <w:rPr>
                <w:sz w:val="22"/>
                <w:szCs w:val="22"/>
                <w:lang w:val="uk-UA"/>
              </w:rPr>
              <w:t>С</w:t>
            </w:r>
            <w:r w:rsidRPr="00811599">
              <w:rPr>
                <w:sz w:val="22"/>
                <w:szCs w:val="22"/>
                <w:lang w:val="uk-UA"/>
              </w:rPr>
              <w:t xml:space="preserve">ЦСССДМ, </w:t>
            </w:r>
            <w:r w:rsidR="00811599">
              <w:rPr>
                <w:sz w:val="22"/>
                <w:szCs w:val="22"/>
                <w:lang w:val="uk-UA"/>
              </w:rPr>
              <w:t>сектор молоді і спорту</w:t>
            </w:r>
            <w:r w:rsidRPr="00811599">
              <w:rPr>
                <w:sz w:val="22"/>
                <w:szCs w:val="22"/>
                <w:lang w:val="uk-UA"/>
              </w:rPr>
              <w:t xml:space="preserve"> виконавчого комітету се</w:t>
            </w:r>
            <w:r w:rsidR="000F0794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 ради</w:t>
            </w:r>
            <w:r w:rsidR="000F0794">
              <w:rPr>
                <w:sz w:val="22"/>
                <w:szCs w:val="22"/>
                <w:lang w:val="uk-UA"/>
              </w:rPr>
              <w:t>, відділ освіти селищної ради</w:t>
            </w:r>
          </w:p>
        </w:tc>
        <w:tc>
          <w:tcPr>
            <w:tcW w:w="995" w:type="dxa"/>
          </w:tcPr>
          <w:p w:rsidR="00744FB8" w:rsidRDefault="008115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744FB8" w:rsidRDefault="00CD4ACD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7"/>
          </w:tcPr>
          <w:p w:rsidR="00744FB8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744FB8" w:rsidRDefault="00CD4ACD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професійного самовизначення молоді, зменшення кількості безробітної молоді</w:t>
            </w:r>
          </w:p>
        </w:tc>
      </w:tr>
      <w:tr w:rsidR="00744FB8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744FB8" w:rsidRPr="00811599" w:rsidRDefault="00744FB8" w:rsidP="00084336">
            <w:pPr>
              <w:rPr>
                <w:sz w:val="22"/>
                <w:szCs w:val="22"/>
                <w:lang w:val="uk-UA"/>
              </w:rPr>
            </w:pPr>
            <w:r w:rsidRPr="00811599">
              <w:rPr>
                <w:sz w:val="22"/>
                <w:szCs w:val="22"/>
                <w:lang w:val="uk-UA"/>
              </w:rPr>
              <w:t xml:space="preserve">Забезпечити надання послуг з профорієнтації учням закладів загальної середньої освіти з метою сприяння формуванню свідомого вибору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профе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-сій та спеціальностей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відпо-відно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 до потреб ринку праці</w:t>
            </w:r>
          </w:p>
        </w:tc>
        <w:tc>
          <w:tcPr>
            <w:tcW w:w="1837" w:type="dxa"/>
            <w:gridSpan w:val="2"/>
          </w:tcPr>
          <w:p w:rsidR="00744FB8" w:rsidRPr="00811599" w:rsidRDefault="00744FB8" w:rsidP="00084336">
            <w:pPr>
              <w:jc w:val="both"/>
              <w:rPr>
                <w:sz w:val="22"/>
                <w:szCs w:val="22"/>
              </w:rPr>
            </w:pPr>
            <w:r w:rsidRPr="00811599">
              <w:rPr>
                <w:sz w:val="22"/>
                <w:szCs w:val="22"/>
                <w:lang w:val="uk-UA"/>
              </w:rPr>
              <w:t>Районна фі</w:t>
            </w:r>
            <w:r w:rsidR="00811599">
              <w:rPr>
                <w:sz w:val="22"/>
                <w:szCs w:val="22"/>
                <w:lang w:val="uk-UA"/>
              </w:rPr>
              <w:t>-</w:t>
            </w:r>
            <w:r w:rsidRPr="00811599">
              <w:rPr>
                <w:sz w:val="22"/>
                <w:szCs w:val="22"/>
                <w:lang w:val="uk-UA"/>
              </w:rPr>
              <w:t xml:space="preserve">лія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обласно</w:t>
            </w:r>
            <w:proofErr w:type="spellEnd"/>
            <w:r w:rsidR="00811599">
              <w:rPr>
                <w:sz w:val="22"/>
                <w:szCs w:val="22"/>
                <w:lang w:val="uk-UA"/>
              </w:rPr>
              <w:t>-</w:t>
            </w:r>
            <w:r w:rsidRPr="00811599">
              <w:rPr>
                <w:sz w:val="22"/>
                <w:szCs w:val="22"/>
                <w:lang w:val="uk-UA"/>
              </w:rPr>
              <w:t>го центр</w:t>
            </w:r>
            <w:r w:rsidR="000F0794">
              <w:rPr>
                <w:sz w:val="22"/>
                <w:szCs w:val="22"/>
                <w:lang w:val="uk-UA"/>
              </w:rPr>
              <w:t>у зайнятості, С</w:t>
            </w:r>
            <w:r w:rsidR="000F0794" w:rsidRPr="00811599">
              <w:rPr>
                <w:sz w:val="22"/>
                <w:szCs w:val="22"/>
                <w:lang w:val="uk-UA"/>
              </w:rPr>
              <w:t xml:space="preserve">ЦСССДМ, </w:t>
            </w:r>
            <w:r w:rsidR="000F0794">
              <w:rPr>
                <w:sz w:val="22"/>
                <w:szCs w:val="22"/>
                <w:lang w:val="uk-UA"/>
              </w:rPr>
              <w:t>сектор молоді і спорту</w:t>
            </w:r>
            <w:r w:rsidR="000F0794" w:rsidRPr="00811599">
              <w:rPr>
                <w:sz w:val="22"/>
                <w:szCs w:val="22"/>
                <w:lang w:val="uk-UA"/>
              </w:rPr>
              <w:t xml:space="preserve"> виконавчого комітету се</w:t>
            </w:r>
            <w:r w:rsidR="000F0794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0F0794" w:rsidRPr="00811599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="000F0794" w:rsidRPr="00811599">
              <w:rPr>
                <w:sz w:val="22"/>
                <w:szCs w:val="22"/>
                <w:lang w:val="uk-UA"/>
              </w:rPr>
              <w:t xml:space="preserve"> ради</w:t>
            </w:r>
          </w:p>
        </w:tc>
        <w:tc>
          <w:tcPr>
            <w:tcW w:w="99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0F0794">
              <w:rPr>
                <w:sz w:val="24"/>
                <w:szCs w:val="24"/>
                <w:lang w:val="uk-UA"/>
              </w:rPr>
              <w:t>1-2023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744FB8" w:rsidRDefault="00CD4ACD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7"/>
          </w:tcPr>
          <w:p w:rsidR="00744FB8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744FB8" w:rsidRDefault="00CD4ACD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профорієнтації, залучення молоді до робітничих професій</w:t>
            </w:r>
          </w:p>
        </w:tc>
      </w:tr>
      <w:tr w:rsidR="00744FB8" w:rsidRPr="00084336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744FB8" w:rsidRPr="00811599" w:rsidRDefault="00744FB8">
            <w:pPr>
              <w:rPr>
                <w:sz w:val="22"/>
                <w:szCs w:val="22"/>
                <w:lang w:val="uk-UA"/>
              </w:rPr>
            </w:pPr>
            <w:r w:rsidRPr="00811599">
              <w:rPr>
                <w:sz w:val="22"/>
                <w:szCs w:val="22"/>
                <w:lang w:val="uk-UA"/>
              </w:rPr>
              <w:t>Здійснювати професійну під-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готовку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, </w:t>
            </w:r>
            <w:r w:rsidRPr="00811599">
              <w:rPr>
                <w:sz w:val="22"/>
                <w:szCs w:val="22"/>
                <w:lang w:val="uk-UA"/>
              </w:rPr>
              <w:lastRenderedPageBreak/>
              <w:t>перепідготовку і під-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вищення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 кваліфікації </w:t>
            </w:r>
            <w:proofErr w:type="spellStart"/>
            <w:r w:rsidRPr="00811599">
              <w:rPr>
                <w:sz w:val="22"/>
                <w:szCs w:val="22"/>
                <w:lang w:val="uk-UA"/>
              </w:rPr>
              <w:t>безро</w:t>
            </w:r>
            <w:proofErr w:type="spellEnd"/>
            <w:r w:rsidRPr="00811599">
              <w:rPr>
                <w:sz w:val="22"/>
                <w:szCs w:val="22"/>
                <w:lang w:val="uk-UA"/>
              </w:rPr>
              <w:t xml:space="preserve">-бітної молоді для підвищення її конкуренто-спроможності на ринку праці </w:t>
            </w:r>
          </w:p>
        </w:tc>
        <w:tc>
          <w:tcPr>
            <w:tcW w:w="1837" w:type="dxa"/>
            <w:gridSpan w:val="2"/>
          </w:tcPr>
          <w:p w:rsidR="00744FB8" w:rsidRPr="00811599" w:rsidRDefault="00744FB8">
            <w:pPr>
              <w:jc w:val="center"/>
              <w:rPr>
                <w:sz w:val="22"/>
                <w:szCs w:val="22"/>
                <w:lang w:val="uk-UA"/>
              </w:rPr>
            </w:pPr>
            <w:r w:rsidRPr="00811599">
              <w:rPr>
                <w:sz w:val="22"/>
                <w:szCs w:val="22"/>
                <w:lang w:val="uk-UA"/>
              </w:rPr>
              <w:lastRenderedPageBreak/>
              <w:t xml:space="preserve">Районна філія обласного </w:t>
            </w:r>
            <w:r w:rsidRPr="00811599">
              <w:rPr>
                <w:sz w:val="22"/>
                <w:szCs w:val="22"/>
                <w:lang w:val="uk-UA"/>
              </w:rPr>
              <w:lastRenderedPageBreak/>
              <w:t>центру зайнятості</w:t>
            </w:r>
          </w:p>
        </w:tc>
        <w:tc>
          <w:tcPr>
            <w:tcW w:w="99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202</w:t>
            </w:r>
            <w:r w:rsidR="000F0794">
              <w:rPr>
                <w:sz w:val="24"/>
                <w:szCs w:val="24"/>
                <w:lang w:val="uk-UA"/>
              </w:rPr>
              <w:t>1-2023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744FB8" w:rsidRDefault="00CD4ACD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7"/>
          </w:tcPr>
          <w:p w:rsidR="00744FB8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744FB8" w:rsidRDefault="00CD4ACD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</w:tcPr>
          <w:p w:rsidR="00744FB8" w:rsidRDefault="000F0794">
            <w:pPr>
              <w:ind w:lef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проф</w:t>
            </w:r>
            <w:r w:rsidR="00744FB8">
              <w:rPr>
                <w:sz w:val="24"/>
                <w:szCs w:val="24"/>
                <w:lang w:val="uk-UA"/>
              </w:rPr>
              <w:t xml:space="preserve">орієнтації, </w:t>
            </w:r>
            <w:r w:rsidR="00744FB8">
              <w:rPr>
                <w:sz w:val="24"/>
                <w:szCs w:val="24"/>
                <w:lang w:val="uk-UA"/>
              </w:rPr>
              <w:lastRenderedPageBreak/>
              <w:t>праце-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влаштуван</w:t>
            </w:r>
            <w:proofErr w:type="spellEnd"/>
            <w:r w:rsidR="00CD4ACD">
              <w:rPr>
                <w:sz w:val="24"/>
                <w:szCs w:val="24"/>
                <w:lang w:val="uk-UA"/>
              </w:rPr>
              <w:t>-ня, під</w:t>
            </w:r>
            <w:r w:rsidR="00744FB8">
              <w:rPr>
                <w:sz w:val="24"/>
                <w:szCs w:val="24"/>
                <w:lang w:val="uk-UA"/>
              </w:rPr>
              <w:t xml:space="preserve">тримки 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іні</w:t>
            </w:r>
            <w:r w:rsidR="00CD4ACD">
              <w:rPr>
                <w:sz w:val="24"/>
                <w:szCs w:val="24"/>
                <w:lang w:val="uk-UA"/>
              </w:rPr>
              <w:t>-ціатив</w:t>
            </w:r>
            <w:proofErr w:type="spellEnd"/>
            <w:r w:rsidR="00CD4ACD">
              <w:rPr>
                <w:sz w:val="24"/>
                <w:szCs w:val="24"/>
                <w:lang w:val="uk-UA"/>
              </w:rPr>
              <w:t xml:space="preserve"> мо</w:t>
            </w:r>
            <w:r w:rsidR="00744FB8">
              <w:rPr>
                <w:sz w:val="24"/>
                <w:szCs w:val="24"/>
                <w:lang w:val="uk-UA"/>
              </w:rPr>
              <w:t xml:space="preserve">лоді та забезпечення 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вто</w:t>
            </w:r>
            <w:r w:rsidR="00CD4ACD">
              <w:rPr>
                <w:sz w:val="24"/>
                <w:szCs w:val="24"/>
                <w:lang w:val="uk-UA"/>
              </w:rPr>
              <w:t>-</w:t>
            </w:r>
            <w:r w:rsidR="00744FB8">
              <w:rPr>
                <w:sz w:val="24"/>
                <w:szCs w:val="24"/>
                <w:lang w:val="uk-UA"/>
              </w:rPr>
              <w:t>ринної</w:t>
            </w:r>
            <w:proofErr w:type="spellEnd"/>
            <w:r w:rsidR="00744FB8">
              <w:rPr>
                <w:sz w:val="24"/>
                <w:szCs w:val="24"/>
                <w:lang w:val="uk-UA"/>
              </w:rPr>
              <w:t xml:space="preserve"> зайнятості</w:t>
            </w:r>
          </w:p>
        </w:tc>
      </w:tr>
      <w:tr w:rsidR="00744FB8" w:rsidTr="00084336">
        <w:trPr>
          <w:cantSplit/>
          <w:trHeight w:val="704"/>
        </w:trPr>
        <w:tc>
          <w:tcPr>
            <w:tcW w:w="7647" w:type="dxa"/>
            <w:gridSpan w:val="7"/>
          </w:tcPr>
          <w:p w:rsidR="00744FB8" w:rsidRDefault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ІІІ. Формування здорового способу життя, запобігання негативним явищам у дитячому та  молодіжному середовищі</w:t>
            </w:r>
          </w:p>
        </w:tc>
        <w:tc>
          <w:tcPr>
            <w:tcW w:w="1134" w:type="dxa"/>
          </w:tcPr>
          <w:p w:rsidR="00744FB8" w:rsidRDefault="00F72F0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  <w:r w:rsidR="00744FB8">
              <w:rPr>
                <w:b/>
                <w:sz w:val="22"/>
                <w:szCs w:val="22"/>
                <w:lang w:val="uk-UA"/>
              </w:rPr>
              <w:t>елищ</w:t>
            </w:r>
            <w:r>
              <w:rPr>
                <w:b/>
                <w:sz w:val="22"/>
                <w:szCs w:val="22"/>
                <w:lang w:val="uk-UA"/>
              </w:rPr>
              <w:t>-</w:t>
            </w:r>
            <w:r w:rsidR="00744FB8">
              <w:rPr>
                <w:b/>
                <w:sz w:val="22"/>
                <w:szCs w:val="22"/>
                <w:lang w:val="uk-UA"/>
              </w:rPr>
              <w:t>ний</w:t>
            </w:r>
          </w:p>
        </w:tc>
        <w:tc>
          <w:tcPr>
            <w:tcW w:w="992" w:type="dxa"/>
          </w:tcPr>
          <w:p w:rsidR="00744FB8" w:rsidRPr="00EC3B51" w:rsidRDefault="00EC3B51">
            <w:pPr>
              <w:ind w:right="113"/>
              <w:jc w:val="both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408</w:t>
            </w:r>
            <w:r w:rsidR="00744FB8" w:rsidRPr="00EC3B51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84" w:type="dxa"/>
            <w:gridSpan w:val="7"/>
          </w:tcPr>
          <w:p w:rsidR="00744FB8" w:rsidRPr="00EC3B51" w:rsidRDefault="00EC3B51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138</w:t>
            </w:r>
          </w:p>
        </w:tc>
        <w:tc>
          <w:tcPr>
            <w:tcW w:w="1142" w:type="dxa"/>
            <w:gridSpan w:val="8"/>
          </w:tcPr>
          <w:p w:rsidR="00744FB8" w:rsidRPr="00EC3B51" w:rsidRDefault="00EC3B51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13</w:t>
            </w:r>
            <w:r w:rsidR="00744FB8" w:rsidRPr="00EC3B51">
              <w:rPr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1137" w:type="dxa"/>
            <w:gridSpan w:val="6"/>
          </w:tcPr>
          <w:p w:rsidR="00744FB8" w:rsidRPr="00EC3B51" w:rsidRDefault="00EC3B51" w:rsidP="00744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135,0</w:t>
            </w:r>
          </w:p>
        </w:tc>
        <w:tc>
          <w:tcPr>
            <w:tcW w:w="2175" w:type="dxa"/>
            <w:gridSpan w:val="2"/>
          </w:tcPr>
          <w:p w:rsidR="00744FB8" w:rsidRDefault="00744FB8">
            <w:pPr>
              <w:jc w:val="center"/>
              <w:rPr>
                <w:b/>
                <w:lang w:val="uk-UA"/>
              </w:rPr>
            </w:pPr>
          </w:p>
        </w:tc>
      </w:tr>
      <w:tr w:rsidR="00744FB8" w:rsidTr="00084336">
        <w:trPr>
          <w:gridAfter w:val="1"/>
          <w:wAfter w:w="40" w:type="dxa"/>
        </w:trPr>
        <w:tc>
          <w:tcPr>
            <w:tcW w:w="524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1589" w:type="dxa"/>
            <w:vMerge w:val="restart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</w:t>
            </w:r>
            <w:r w:rsidR="00CD4ACD">
              <w:rPr>
                <w:sz w:val="24"/>
                <w:szCs w:val="24"/>
                <w:lang w:val="uk-UA"/>
              </w:rPr>
              <w:t>-но-</w:t>
            </w:r>
            <w:r>
              <w:rPr>
                <w:sz w:val="24"/>
                <w:szCs w:val="24"/>
                <w:lang w:val="uk-UA"/>
              </w:rPr>
              <w:t>просвіт</w:t>
            </w:r>
            <w:r w:rsidR="00CD4ACD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робо</w:t>
            </w:r>
            <w:r w:rsidR="00CD4AC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та серед ді</w:t>
            </w:r>
            <w:r w:rsidR="00CD4ACD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моло</w:t>
            </w:r>
            <w:proofErr w:type="spellEnd"/>
            <w:r w:rsidR="00CD4AC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ді, </w:t>
            </w:r>
            <w:proofErr w:type="spellStart"/>
            <w:r>
              <w:rPr>
                <w:sz w:val="24"/>
                <w:szCs w:val="24"/>
                <w:lang w:val="uk-UA"/>
              </w:rPr>
              <w:t>спрямова</w:t>
            </w:r>
            <w:proofErr w:type="spellEnd"/>
            <w:r w:rsidR="00CD4AC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на на </w:t>
            </w:r>
            <w:proofErr w:type="spellStart"/>
            <w:r>
              <w:rPr>
                <w:sz w:val="24"/>
                <w:szCs w:val="24"/>
                <w:lang w:val="uk-UA"/>
              </w:rPr>
              <w:t>запобі</w:t>
            </w:r>
            <w:r w:rsidR="00CD4AC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гання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соці</w:t>
            </w:r>
            <w:r w:rsidR="003011DE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ально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небез</w:t>
            </w:r>
            <w:r w:rsidR="003011D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печним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хво</w:t>
            </w:r>
            <w:proofErr w:type="spellEnd"/>
            <w:r w:rsidR="003011D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робам та формування навичок здорового способу життя</w:t>
            </w:r>
          </w:p>
        </w:tc>
        <w:tc>
          <w:tcPr>
            <w:tcW w:w="2702" w:type="dxa"/>
            <w:gridSpan w:val="2"/>
          </w:tcPr>
          <w:p w:rsidR="00744FB8" w:rsidRPr="003011DE" w:rsidRDefault="00744FB8">
            <w:pPr>
              <w:rPr>
                <w:sz w:val="22"/>
                <w:szCs w:val="22"/>
                <w:lang w:val="uk-UA"/>
              </w:rPr>
            </w:pPr>
            <w:r w:rsidRPr="003011DE">
              <w:rPr>
                <w:sz w:val="22"/>
                <w:szCs w:val="22"/>
                <w:lang w:val="uk-UA"/>
              </w:rPr>
              <w:t>Забезпечити розміщення у засобах масової інформації соціальної реклами для формування у молоді прагнення вести здоровий спосіб життя</w:t>
            </w:r>
          </w:p>
        </w:tc>
        <w:tc>
          <w:tcPr>
            <w:tcW w:w="1837" w:type="dxa"/>
            <w:gridSpan w:val="2"/>
          </w:tcPr>
          <w:p w:rsidR="00744FB8" w:rsidRPr="003011DE" w:rsidRDefault="00744FB8" w:rsidP="003011DE">
            <w:pPr>
              <w:jc w:val="both"/>
              <w:rPr>
                <w:sz w:val="22"/>
                <w:szCs w:val="22"/>
                <w:lang w:val="uk-UA"/>
              </w:rPr>
            </w:pPr>
            <w:r w:rsidRPr="003011DE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3011DE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3011DE">
              <w:rPr>
                <w:sz w:val="22"/>
                <w:szCs w:val="22"/>
                <w:lang w:val="uk-UA"/>
              </w:rPr>
              <w:t>-ти се</w:t>
            </w:r>
            <w:r w:rsidRPr="003011DE">
              <w:rPr>
                <w:sz w:val="22"/>
                <w:szCs w:val="22"/>
                <w:lang w:val="uk-UA"/>
              </w:rPr>
              <w:t xml:space="preserve">лищної ради, </w:t>
            </w:r>
            <w:r w:rsidR="003011DE">
              <w:rPr>
                <w:sz w:val="22"/>
                <w:szCs w:val="22"/>
                <w:lang w:val="uk-UA"/>
              </w:rPr>
              <w:t>сектор</w:t>
            </w:r>
            <w:r w:rsidRPr="003011DE">
              <w:rPr>
                <w:sz w:val="22"/>
                <w:szCs w:val="22"/>
                <w:lang w:val="uk-UA"/>
              </w:rPr>
              <w:t xml:space="preserve"> молоді </w:t>
            </w:r>
            <w:r w:rsidR="003011DE">
              <w:rPr>
                <w:sz w:val="22"/>
                <w:szCs w:val="22"/>
                <w:lang w:val="uk-UA"/>
              </w:rPr>
              <w:t>і</w:t>
            </w:r>
            <w:r w:rsidRPr="003011DE">
              <w:rPr>
                <w:sz w:val="22"/>
                <w:szCs w:val="22"/>
                <w:lang w:val="uk-UA"/>
              </w:rPr>
              <w:t xml:space="preserve"> спорту вико</w:t>
            </w:r>
            <w:r w:rsidR="003011DE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011DE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Pr="003011DE">
              <w:rPr>
                <w:sz w:val="22"/>
                <w:szCs w:val="22"/>
                <w:lang w:val="uk-UA"/>
              </w:rPr>
              <w:t xml:space="preserve"> ко</w:t>
            </w:r>
            <w:r w:rsidR="003011DE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3011DE">
              <w:rPr>
                <w:sz w:val="22"/>
                <w:szCs w:val="22"/>
                <w:lang w:val="uk-UA"/>
              </w:rPr>
              <w:t>мі</w:t>
            </w:r>
            <w:r w:rsidRPr="003011DE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3011DE">
              <w:rPr>
                <w:sz w:val="22"/>
                <w:szCs w:val="22"/>
                <w:lang w:val="uk-UA"/>
              </w:rPr>
              <w:t xml:space="preserve"> се</w:t>
            </w:r>
            <w:r w:rsidR="003011DE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011DE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Pr="003011DE">
              <w:rPr>
                <w:sz w:val="22"/>
                <w:szCs w:val="22"/>
                <w:lang w:val="uk-UA"/>
              </w:rPr>
              <w:t xml:space="preserve"> ради, Центр ПМСД, </w:t>
            </w:r>
            <w:r w:rsidR="003011DE">
              <w:rPr>
                <w:sz w:val="22"/>
                <w:szCs w:val="22"/>
                <w:lang w:val="uk-UA"/>
              </w:rPr>
              <w:t>С</w:t>
            </w:r>
            <w:r w:rsidRPr="003011DE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3011DE">
              <w:rPr>
                <w:sz w:val="24"/>
                <w:szCs w:val="24"/>
                <w:lang w:val="uk-UA"/>
              </w:rPr>
              <w:t>1-2023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744FB8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8"/>
          </w:tcPr>
          <w:p w:rsidR="00744FB8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gridSpan w:val="5"/>
          </w:tcPr>
          <w:p w:rsidR="00744FB8" w:rsidRDefault="00744FB8" w:rsidP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Збільшення кількості молоді, яка веде здоровий спосіб життя</w:t>
            </w:r>
          </w:p>
        </w:tc>
      </w:tr>
      <w:tr w:rsidR="00744FB8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744FB8" w:rsidRPr="003011DE" w:rsidRDefault="00744FB8">
            <w:pPr>
              <w:rPr>
                <w:sz w:val="22"/>
                <w:szCs w:val="22"/>
                <w:lang w:val="uk-UA"/>
              </w:rPr>
            </w:pPr>
            <w:r w:rsidRPr="003011DE">
              <w:rPr>
                <w:sz w:val="22"/>
                <w:szCs w:val="22"/>
                <w:lang w:val="uk-UA"/>
              </w:rPr>
              <w:t xml:space="preserve">Забезпечити розроблення, видання та розповсюдження інформаційно-рекламної продукції щодо формування здорового способу життя, профілактики негативних явищ у молодіжному та дитячому середовищі </w:t>
            </w:r>
          </w:p>
        </w:tc>
        <w:tc>
          <w:tcPr>
            <w:tcW w:w="1837" w:type="dxa"/>
            <w:gridSpan w:val="2"/>
          </w:tcPr>
          <w:p w:rsidR="00744FB8" w:rsidRPr="003011DE" w:rsidRDefault="00744FB8" w:rsidP="00373A31">
            <w:pPr>
              <w:jc w:val="both"/>
              <w:rPr>
                <w:sz w:val="22"/>
                <w:szCs w:val="22"/>
                <w:lang w:val="uk-UA"/>
              </w:rPr>
            </w:pPr>
            <w:r w:rsidRPr="003011DE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3011DE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3011DE" w:rsidRPr="003011DE">
              <w:rPr>
                <w:sz w:val="22"/>
                <w:szCs w:val="22"/>
                <w:lang w:val="uk-UA"/>
              </w:rPr>
              <w:t>-ти</w:t>
            </w:r>
            <w:r w:rsidR="003011DE">
              <w:rPr>
                <w:sz w:val="22"/>
                <w:szCs w:val="22"/>
                <w:lang w:val="uk-UA"/>
              </w:rPr>
              <w:t xml:space="preserve"> </w:t>
            </w:r>
            <w:r w:rsidR="003011DE" w:rsidRPr="003011DE">
              <w:rPr>
                <w:sz w:val="22"/>
                <w:szCs w:val="22"/>
                <w:lang w:val="uk-UA"/>
              </w:rPr>
              <w:t>се</w:t>
            </w:r>
            <w:r w:rsidRPr="003011DE">
              <w:rPr>
                <w:sz w:val="22"/>
                <w:szCs w:val="22"/>
                <w:lang w:val="uk-UA"/>
              </w:rPr>
              <w:t xml:space="preserve">лищної ради, </w:t>
            </w:r>
            <w:r w:rsidR="00373A31">
              <w:rPr>
                <w:sz w:val="22"/>
                <w:szCs w:val="22"/>
                <w:lang w:val="uk-UA"/>
              </w:rPr>
              <w:t xml:space="preserve">сектор </w:t>
            </w:r>
            <w:r w:rsidRPr="003011DE">
              <w:rPr>
                <w:sz w:val="22"/>
                <w:szCs w:val="22"/>
                <w:lang w:val="uk-UA"/>
              </w:rPr>
              <w:t xml:space="preserve"> молоді </w:t>
            </w:r>
            <w:r w:rsidR="00373A31">
              <w:rPr>
                <w:sz w:val="22"/>
                <w:szCs w:val="22"/>
                <w:lang w:val="uk-UA"/>
              </w:rPr>
              <w:t>і</w:t>
            </w:r>
            <w:r w:rsidRPr="003011DE">
              <w:rPr>
                <w:sz w:val="22"/>
                <w:szCs w:val="22"/>
                <w:lang w:val="uk-UA"/>
              </w:rPr>
              <w:t xml:space="preserve"> спорту вико</w:t>
            </w:r>
            <w:r w:rsidR="00373A31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373A31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="00373A31">
              <w:rPr>
                <w:sz w:val="22"/>
                <w:szCs w:val="22"/>
                <w:lang w:val="uk-UA"/>
              </w:rPr>
              <w:t xml:space="preserve"> ко-</w:t>
            </w:r>
            <w:proofErr w:type="spellStart"/>
            <w:r w:rsidR="00373A31">
              <w:rPr>
                <w:sz w:val="22"/>
                <w:szCs w:val="22"/>
                <w:lang w:val="uk-UA"/>
              </w:rPr>
              <w:t>мі</w:t>
            </w:r>
            <w:r w:rsidRPr="003011DE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3011DE">
              <w:rPr>
                <w:sz w:val="22"/>
                <w:szCs w:val="22"/>
                <w:lang w:val="uk-UA"/>
              </w:rPr>
              <w:t xml:space="preserve"> се</w:t>
            </w:r>
            <w:r w:rsidR="00373A31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011DE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Pr="003011DE">
              <w:rPr>
                <w:sz w:val="22"/>
                <w:szCs w:val="22"/>
                <w:lang w:val="uk-UA"/>
              </w:rPr>
              <w:t xml:space="preserve"> ради, </w:t>
            </w:r>
            <w:r w:rsidR="00373A31">
              <w:rPr>
                <w:sz w:val="22"/>
                <w:szCs w:val="22"/>
                <w:lang w:val="uk-UA"/>
              </w:rPr>
              <w:t>С</w:t>
            </w:r>
            <w:r w:rsidRPr="003011DE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373A31">
              <w:rPr>
                <w:sz w:val="24"/>
                <w:szCs w:val="24"/>
                <w:lang w:val="uk-UA"/>
              </w:rPr>
              <w:t>1-2023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F72F0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 коштів)</w:t>
            </w:r>
          </w:p>
        </w:tc>
        <w:tc>
          <w:tcPr>
            <w:tcW w:w="992" w:type="dxa"/>
          </w:tcPr>
          <w:p w:rsidR="00744FB8" w:rsidRDefault="00373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992" w:type="dxa"/>
            <w:gridSpan w:val="8"/>
          </w:tcPr>
          <w:p w:rsidR="00744FB8" w:rsidRDefault="00373A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141" w:type="dxa"/>
            <w:gridSpan w:val="8"/>
          </w:tcPr>
          <w:p w:rsidR="00744FB8" w:rsidRDefault="00373A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gridSpan w:val="5"/>
          </w:tcPr>
          <w:p w:rsidR="00744FB8" w:rsidRDefault="00373A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  <w:vMerge/>
            <w:vAlign w:val="center"/>
          </w:tcPr>
          <w:p w:rsidR="00744FB8" w:rsidRDefault="00744FB8">
            <w:pPr>
              <w:rPr>
                <w:sz w:val="24"/>
                <w:szCs w:val="24"/>
                <w:lang w:val="uk-UA"/>
              </w:rPr>
            </w:pPr>
          </w:p>
        </w:tc>
      </w:tr>
      <w:tr w:rsidR="00744FB8" w:rsidRPr="00084336" w:rsidTr="00084336">
        <w:trPr>
          <w:gridAfter w:val="1"/>
          <w:wAfter w:w="40" w:type="dxa"/>
        </w:trPr>
        <w:tc>
          <w:tcPr>
            <w:tcW w:w="524" w:type="dxa"/>
            <w:vMerge w:val="restart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1589" w:type="dxa"/>
            <w:vMerge w:val="restart"/>
          </w:tcPr>
          <w:p w:rsidR="00744FB8" w:rsidRDefault="00373A31" w:rsidP="00373A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за</w:t>
            </w:r>
            <w:r w:rsidR="00744FB8">
              <w:rPr>
                <w:sz w:val="24"/>
                <w:szCs w:val="24"/>
                <w:lang w:val="uk-UA"/>
              </w:rPr>
              <w:t xml:space="preserve">ходів щодо 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профілакти</w:t>
            </w:r>
            <w:r>
              <w:rPr>
                <w:sz w:val="24"/>
                <w:szCs w:val="24"/>
                <w:lang w:val="uk-UA"/>
              </w:rPr>
              <w:t>-</w:t>
            </w:r>
            <w:r w:rsidR="00744FB8">
              <w:rPr>
                <w:sz w:val="24"/>
                <w:szCs w:val="24"/>
                <w:lang w:val="uk-UA"/>
              </w:rPr>
              <w:t>ки</w:t>
            </w:r>
            <w:proofErr w:type="spellEnd"/>
            <w:r w:rsidR="00744F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соціаль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="00744FB8">
              <w:rPr>
                <w:sz w:val="24"/>
                <w:szCs w:val="24"/>
                <w:lang w:val="uk-UA"/>
              </w:rPr>
              <w:t>но-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небезпеч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="00744FB8">
              <w:rPr>
                <w:sz w:val="24"/>
                <w:szCs w:val="24"/>
                <w:lang w:val="uk-UA"/>
              </w:rPr>
              <w:t xml:space="preserve">них </w:t>
            </w:r>
            <w:proofErr w:type="spellStart"/>
            <w:r w:rsidR="00744FB8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="00744FB8">
              <w:rPr>
                <w:sz w:val="24"/>
                <w:szCs w:val="24"/>
                <w:lang w:val="uk-UA"/>
              </w:rPr>
              <w:t xml:space="preserve">, запобігання негативним явищам у дитячому та </w:t>
            </w:r>
            <w:r w:rsidR="00744FB8">
              <w:rPr>
                <w:sz w:val="24"/>
                <w:szCs w:val="24"/>
                <w:lang w:val="uk-UA"/>
              </w:rPr>
              <w:lastRenderedPageBreak/>
              <w:t>молодіжному середовищі</w:t>
            </w:r>
          </w:p>
        </w:tc>
        <w:tc>
          <w:tcPr>
            <w:tcW w:w="2702" w:type="dxa"/>
            <w:gridSpan w:val="2"/>
          </w:tcPr>
          <w:p w:rsidR="00744FB8" w:rsidRPr="00373A31" w:rsidRDefault="00744FB8">
            <w:pPr>
              <w:rPr>
                <w:sz w:val="22"/>
                <w:szCs w:val="22"/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lastRenderedPageBreak/>
              <w:t xml:space="preserve">Організувати проведення 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ін-формаційно-пропагандистсь-ких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>, профілактичних та мис-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тецьких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акцій у молодіжному середовищі щодо 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профілакти-ки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тютюнопаління, наркома-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нії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, алкоголізму, ВІЛ/ СНІДу, 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хвороб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>, що передаються ста-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тевим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шляхом, в тому числі до </w:t>
            </w:r>
            <w:r w:rsidRPr="00373A31">
              <w:rPr>
                <w:sz w:val="22"/>
                <w:szCs w:val="22"/>
                <w:lang w:val="uk-UA"/>
              </w:rPr>
              <w:lastRenderedPageBreak/>
              <w:t>Всесвітнього дня боротьби із зловживанням наркотиків та їх не законним обігом, Все-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світнього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дня боротьби зі СНІДом, зокрема:</w:t>
            </w:r>
          </w:p>
          <w:p w:rsidR="00744FB8" w:rsidRPr="00373A31" w:rsidRDefault="00744FB8">
            <w:pPr>
              <w:rPr>
                <w:sz w:val="22"/>
                <w:szCs w:val="22"/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 xml:space="preserve">- лекції, тренінги для 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учнівсь-кої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молоді;</w:t>
            </w:r>
          </w:p>
          <w:p w:rsidR="00744FB8" w:rsidRPr="00373A31" w:rsidRDefault="00744FB8">
            <w:pPr>
              <w:rPr>
                <w:sz w:val="22"/>
                <w:szCs w:val="22"/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- конкурси малюнків, органі-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зація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виставок робіт;</w:t>
            </w:r>
          </w:p>
          <w:p w:rsidR="00744FB8" w:rsidRPr="00373A31" w:rsidRDefault="00744FB8">
            <w:pPr>
              <w:rPr>
                <w:sz w:val="22"/>
                <w:szCs w:val="22"/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- регіонального етапу Все-українського фестивалю-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кон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-курсу «Молодь обирає здоров’я».  </w:t>
            </w:r>
          </w:p>
        </w:tc>
        <w:tc>
          <w:tcPr>
            <w:tcW w:w="1837" w:type="dxa"/>
            <w:gridSpan w:val="2"/>
          </w:tcPr>
          <w:p w:rsidR="00744FB8" w:rsidRPr="00373A31" w:rsidRDefault="00744FB8" w:rsidP="00084336">
            <w:pPr>
              <w:jc w:val="both"/>
              <w:rPr>
                <w:sz w:val="22"/>
                <w:szCs w:val="22"/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lastRenderedPageBreak/>
              <w:t xml:space="preserve">Відділ 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373A31">
              <w:rPr>
                <w:sz w:val="22"/>
                <w:szCs w:val="22"/>
                <w:lang w:val="uk-UA"/>
              </w:rPr>
              <w:t>-ти се</w:t>
            </w:r>
            <w:r w:rsidRPr="00373A31">
              <w:rPr>
                <w:sz w:val="22"/>
                <w:szCs w:val="22"/>
                <w:lang w:val="uk-UA"/>
              </w:rPr>
              <w:t xml:space="preserve">лищної ради, </w:t>
            </w:r>
            <w:r w:rsidR="00373A31">
              <w:rPr>
                <w:sz w:val="22"/>
                <w:szCs w:val="22"/>
                <w:lang w:val="uk-UA"/>
              </w:rPr>
              <w:t>сектор</w:t>
            </w:r>
            <w:r w:rsidRPr="00373A31">
              <w:rPr>
                <w:sz w:val="22"/>
                <w:szCs w:val="22"/>
                <w:lang w:val="uk-UA"/>
              </w:rPr>
              <w:t xml:space="preserve"> молоді </w:t>
            </w:r>
            <w:r w:rsidR="00373A31">
              <w:rPr>
                <w:sz w:val="22"/>
                <w:szCs w:val="22"/>
                <w:lang w:val="uk-UA"/>
              </w:rPr>
              <w:t>і</w:t>
            </w:r>
            <w:r w:rsidRPr="00373A31">
              <w:rPr>
                <w:sz w:val="22"/>
                <w:szCs w:val="22"/>
                <w:lang w:val="uk-UA"/>
              </w:rPr>
              <w:t xml:space="preserve"> спорту вико</w:t>
            </w:r>
            <w:r w:rsidR="00373A31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73A31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ко</w:t>
            </w:r>
            <w:r w:rsidR="00373A31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373A31">
              <w:rPr>
                <w:sz w:val="22"/>
                <w:szCs w:val="22"/>
                <w:lang w:val="uk-UA"/>
              </w:rPr>
              <w:t>мі</w:t>
            </w:r>
            <w:r w:rsidRPr="00373A31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373A31">
              <w:rPr>
                <w:sz w:val="22"/>
                <w:szCs w:val="22"/>
                <w:lang w:val="uk-UA"/>
              </w:rPr>
              <w:t xml:space="preserve"> селищної ради, Центр ПМСД спільно з </w:t>
            </w:r>
            <w:r w:rsidR="00373A31">
              <w:rPr>
                <w:sz w:val="22"/>
                <w:szCs w:val="22"/>
                <w:lang w:val="uk-UA"/>
              </w:rPr>
              <w:t>С</w:t>
            </w:r>
            <w:r w:rsidRPr="00373A31">
              <w:rPr>
                <w:sz w:val="22"/>
                <w:szCs w:val="22"/>
                <w:lang w:val="uk-UA"/>
              </w:rPr>
              <w:t>Ц СССДМ та ГО «Сокіл»</w:t>
            </w:r>
          </w:p>
        </w:tc>
        <w:tc>
          <w:tcPr>
            <w:tcW w:w="995" w:type="dxa"/>
          </w:tcPr>
          <w:p w:rsidR="00744FB8" w:rsidRDefault="00373A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134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8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5"/>
          </w:tcPr>
          <w:p w:rsidR="00744FB8" w:rsidRDefault="00744F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744FB8" w:rsidRDefault="00744FB8" w:rsidP="00373A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Донесення до гро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мадськості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інфор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мації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uk-UA"/>
              </w:rPr>
              <w:t>епідемі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ологічні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масштаби проблем </w:t>
            </w:r>
            <w:proofErr w:type="spellStart"/>
            <w:r>
              <w:rPr>
                <w:sz w:val="24"/>
                <w:szCs w:val="24"/>
                <w:lang w:val="uk-UA"/>
              </w:rPr>
              <w:t>поширен</w:t>
            </w:r>
            <w:proofErr w:type="spellEnd"/>
            <w:r w:rsidR="00373A3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ня вживання нар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котичних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речовин, ВІЛ/ СНІДу, фор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мування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мотивації у молоді до </w:t>
            </w:r>
            <w:proofErr w:type="spellStart"/>
            <w:r>
              <w:rPr>
                <w:sz w:val="24"/>
                <w:szCs w:val="24"/>
                <w:lang w:val="uk-UA"/>
              </w:rPr>
              <w:t>здоро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вого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способу жит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тя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безпечної </w:t>
            </w:r>
            <w:proofErr w:type="spellStart"/>
            <w:r>
              <w:rPr>
                <w:sz w:val="24"/>
                <w:szCs w:val="24"/>
                <w:lang w:val="uk-UA"/>
              </w:rPr>
              <w:t>пове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дінки</w:t>
            </w:r>
            <w:proofErr w:type="spellEnd"/>
            <w:r>
              <w:rPr>
                <w:sz w:val="24"/>
                <w:szCs w:val="24"/>
                <w:lang w:val="uk-UA"/>
              </w:rPr>
              <w:t>, стійкої гро</w:t>
            </w:r>
            <w:r w:rsidR="00373A31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мадянської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позиції щодо неприйняття наркотиків</w:t>
            </w:r>
          </w:p>
        </w:tc>
      </w:tr>
      <w:tr w:rsidR="00C71061" w:rsidTr="00084336">
        <w:trPr>
          <w:gridAfter w:val="1"/>
          <w:wAfter w:w="40" w:type="dxa"/>
          <w:trHeight w:val="1977"/>
        </w:trPr>
        <w:tc>
          <w:tcPr>
            <w:tcW w:w="524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C71061" w:rsidRPr="00373A31" w:rsidRDefault="00C71061">
            <w:pPr>
              <w:rPr>
                <w:sz w:val="22"/>
                <w:szCs w:val="22"/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Забезпечити проведення спільних профілактичних рейдів та передбачити кошти на транспортне забезпечення</w:t>
            </w:r>
          </w:p>
        </w:tc>
        <w:tc>
          <w:tcPr>
            <w:tcW w:w="1837" w:type="dxa"/>
            <w:gridSpan w:val="2"/>
          </w:tcPr>
          <w:p w:rsidR="00500807" w:rsidRDefault="0050080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Сектор </w:t>
            </w:r>
            <w:proofErr w:type="spellStart"/>
            <w:r>
              <w:rPr>
                <w:sz w:val="22"/>
                <w:szCs w:val="22"/>
                <w:lang w:val="uk-UA"/>
              </w:rPr>
              <w:t>мо-лоді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спор-ту, сектор-служба у справах ді-</w:t>
            </w:r>
          </w:p>
          <w:p w:rsidR="00C71061" w:rsidRPr="00373A31" w:rsidRDefault="00500807" w:rsidP="0008433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тей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="00373A31">
              <w:rPr>
                <w:sz w:val="22"/>
                <w:szCs w:val="22"/>
                <w:lang w:val="uk-UA"/>
              </w:rPr>
              <w:t xml:space="preserve"> відділ  соціального захис</w:t>
            </w:r>
            <w:r w:rsidR="00C71061" w:rsidRPr="00373A31">
              <w:rPr>
                <w:sz w:val="22"/>
                <w:szCs w:val="22"/>
                <w:lang w:val="uk-UA"/>
              </w:rPr>
              <w:t>ту</w:t>
            </w:r>
            <w:r w:rsidR="00373A31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3A31">
              <w:rPr>
                <w:sz w:val="22"/>
                <w:szCs w:val="22"/>
                <w:lang w:val="uk-UA"/>
              </w:rPr>
              <w:t>охо</w:t>
            </w:r>
            <w:proofErr w:type="spellEnd"/>
            <w:r w:rsidR="00373A31">
              <w:rPr>
                <w:sz w:val="22"/>
                <w:szCs w:val="22"/>
                <w:lang w:val="uk-UA"/>
              </w:rPr>
              <w:t xml:space="preserve">-рони </w:t>
            </w:r>
            <w:proofErr w:type="spellStart"/>
            <w:r w:rsidR="00373A31">
              <w:rPr>
                <w:sz w:val="22"/>
                <w:szCs w:val="22"/>
                <w:lang w:val="uk-UA"/>
              </w:rPr>
              <w:t>здоро-в’я</w:t>
            </w:r>
            <w:proofErr w:type="spellEnd"/>
            <w:r w:rsidR="00373A31">
              <w:rPr>
                <w:sz w:val="22"/>
                <w:szCs w:val="22"/>
                <w:lang w:val="uk-UA"/>
              </w:rPr>
              <w:t xml:space="preserve"> та соці-</w:t>
            </w:r>
            <w:proofErr w:type="spellStart"/>
            <w:r w:rsidR="00373A31">
              <w:rPr>
                <w:sz w:val="22"/>
                <w:szCs w:val="22"/>
                <w:lang w:val="uk-UA"/>
              </w:rPr>
              <w:t>альних</w:t>
            </w:r>
            <w:proofErr w:type="spellEnd"/>
            <w:r w:rsidR="00373A31">
              <w:rPr>
                <w:sz w:val="22"/>
                <w:szCs w:val="22"/>
                <w:lang w:val="uk-UA"/>
              </w:rPr>
              <w:t xml:space="preserve"> служб для сім’ї, дітей та молоді</w:t>
            </w:r>
            <w:r w:rsidR="00C71061" w:rsidRPr="00373A31">
              <w:rPr>
                <w:sz w:val="22"/>
                <w:szCs w:val="22"/>
                <w:lang w:val="uk-UA"/>
              </w:rPr>
              <w:t xml:space="preserve"> ви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конавчого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комі</w:t>
            </w:r>
            <w:r w:rsidR="00C71061" w:rsidRPr="00373A31">
              <w:rPr>
                <w:sz w:val="22"/>
                <w:szCs w:val="22"/>
                <w:lang w:val="uk-UA"/>
              </w:rPr>
              <w:t>тету се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C71061" w:rsidRPr="00373A31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="00C71061" w:rsidRPr="00373A31">
              <w:rPr>
                <w:sz w:val="22"/>
                <w:szCs w:val="22"/>
                <w:lang w:val="uk-UA"/>
              </w:rPr>
              <w:t xml:space="preserve"> ради, </w:t>
            </w:r>
            <w:proofErr w:type="spellStart"/>
            <w:r w:rsidR="00C71061" w:rsidRPr="00373A31">
              <w:rPr>
                <w:sz w:val="22"/>
                <w:szCs w:val="22"/>
                <w:lang w:val="uk-UA"/>
              </w:rPr>
              <w:t>Новосанжарське</w:t>
            </w:r>
            <w:proofErr w:type="spellEnd"/>
            <w:r w:rsidR="00C71061" w:rsidRPr="00373A31">
              <w:rPr>
                <w:sz w:val="22"/>
                <w:szCs w:val="22"/>
                <w:lang w:val="uk-UA"/>
              </w:rPr>
              <w:t xml:space="preserve"> ВП</w:t>
            </w:r>
          </w:p>
        </w:tc>
        <w:tc>
          <w:tcPr>
            <w:tcW w:w="995" w:type="dxa"/>
          </w:tcPr>
          <w:p w:rsidR="00C71061" w:rsidRDefault="00C71061" w:rsidP="00500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500807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F72F0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 коштів)</w:t>
            </w:r>
          </w:p>
        </w:tc>
        <w:tc>
          <w:tcPr>
            <w:tcW w:w="992" w:type="dxa"/>
          </w:tcPr>
          <w:p w:rsidR="00C71061" w:rsidRDefault="005008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gridSpan w:val="8"/>
          </w:tcPr>
          <w:p w:rsidR="00C71061" w:rsidRDefault="00500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126" w:type="dxa"/>
            <w:gridSpan w:val="6"/>
          </w:tcPr>
          <w:p w:rsidR="00C71061" w:rsidRDefault="00500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145" w:type="dxa"/>
            <w:gridSpan w:val="7"/>
          </w:tcPr>
          <w:p w:rsidR="00C71061" w:rsidRDefault="00500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35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кількості правопорушень у дитячому та молодіжному середовищі</w:t>
            </w:r>
          </w:p>
        </w:tc>
      </w:tr>
      <w:tr w:rsidR="00C71061" w:rsidTr="00F72F0C">
        <w:tblPrEx>
          <w:tblLook w:val="0000" w:firstRow="0" w:lastRow="0" w:firstColumn="0" w:lastColumn="0" w:noHBand="0" w:noVBand="0"/>
        </w:tblPrEx>
        <w:trPr>
          <w:gridBefore w:val="24"/>
          <w:gridAfter w:val="3"/>
          <w:wBefore w:w="11899" w:type="dxa"/>
          <w:wAfter w:w="3076" w:type="dxa"/>
          <w:trHeight w:val="165"/>
        </w:trPr>
        <w:tc>
          <w:tcPr>
            <w:tcW w:w="236" w:type="dxa"/>
            <w:gridSpan w:val="5"/>
            <w:tcBorders>
              <w:left w:val="nil"/>
              <w:right w:val="nil"/>
            </w:tcBorders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</w:tr>
      <w:tr w:rsidR="00C71061" w:rsidTr="00084336">
        <w:trPr>
          <w:gridAfter w:val="1"/>
          <w:wAfter w:w="40" w:type="dxa"/>
        </w:trPr>
        <w:tc>
          <w:tcPr>
            <w:tcW w:w="524" w:type="dxa"/>
            <w:vMerge w:val="restart"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C71061" w:rsidRPr="00500807" w:rsidRDefault="00C71061">
            <w:pPr>
              <w:rPr>
                <w:sz w:val="22"/>
                <w:szCs w:val="22"/>
                <w:lang w:val="uk-UA"/>
              </w:rPr>
            </w:pPr>
            <w:r w:rsidRPr="00500807">
              <w:rPr>
                <w:sz w:val="22"/>
                <w:szCs w:val="22"/>
                <w:lang w:val="uk-UA"/>
              </w:rPr>
              <w:t xml:space="preserve">Підтримка і організація спортивно-масових змагань серед дітей та молоді за місцем проживання, навчання та забезпечити участь вихованців ДЮСШ у </w:t>
            </w:r>
            <w:r w:rsidRPr="00500807">
              <w:rPr>
                <w:sz w:val="22"/>
                <w:szCs w:val="22"/>
                <w:lang w:val="uk-UA"/>
              </w:rPr>
              <w:lastRenderedPageBreak/>
              <w:t>фізкультурно-оздоровчих та спортивних заходах області, України.</w:t>
            </w:r>
          </w:p>
        </w:tc>
        <w:tc>
          <w:tcPr>
            <w:tcW w:w="1837" w:type="dxa"/>
            <w:gridSpan w:val="2"/>
          </w:tcPr>
          <w:p w:rsidR="00C71061" w:rsidRPr="00500807" w:rsidRDefault="00C71061" w:rsidP="00084336">
            <w:pPr>
              <w:jc w:val="both"/>
              <w:rPr>
                <w:sz w:val="22"/>
                <w:szCs w:val="22"/>
                <w:lang w:val="uk-UA"/>
              </w:rPr>
            </w:pPr>
            <w:r w:rsidRPr="00500807">
              <w:rPr>
                <w:sz w:val="22"/>
                <w:szCs w:val="22"/>
                <w:lang w:val="uk-UA"/>
              </w:rPr>
              <w:lastRenderedPageBreak/>
              <w:t xml:space="preserve">Відділ </w:t>
            </w:r>
            <w:proofErr w:type="spellStart"/>
            <w:r w:rsidRPr="00500807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500807">
              <w:rPr>
                <w:sz w:val="22"/>
                <w:szCs w:val="22"/>
                <w:lang w:val="uk-UA"/>
              </w:rPr>
              <w:t>-ти се</w:t>
            </w:r>
            <w:r w:rsidRPr="00500807">
              <w:rPr>
                <w:sz w:val="22"/>
                <w:szCs w:val="22"/>
                <w:lang w:val="uk-UA"/>
              </w:rPr>
              <w:t xml:space="preserve">лищної ради, </w:t>
            </w:r>
            <w:r w:rsidR="00500807">
              <w:rPr>
                <w:sz w:val="22"/>
                <w:szCs w:val="22"/>
                <w:lang w:val="uk-UA"/>
              </w:rPr>
              <w:t xml:space="preserve">сектор молоді і спорту </w:t>
            </w:r>
            <w:r w:rsidRPr="00500807">
              <w:rPr>
                <w:sz w:val="22"/>
                <w:szCs w:val="22"/>
                <w:lang w:val="uk-UA"/>
              </w:rPr>
              <w:t>вико</w:t>
            </w:r>
            <w:r w:rsidR="00500807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500807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="00500807">
              <w:rPr>
                <w:sz w:val="22"/>
                <w:szCs w:val="22"/>
                <w:lang w:val="uk-UA"/>
              </w:rPr>
              <w:t xml:space="preserve"> ко-</w:t>
            </w:r>
            <w:proofErr w:type="spellStart"/>
            <w:r w:rsidR="00500807">
              <w:rPr>
                <w:sz w:val="22"/>
                <w:szCs w:val="22"/>
                <w:lang w:val="uk-UA"/>
              </w:rPr>
              <w:t>мі</w:t>
            </w:r>
            <w:r w:rsidRPr="00500807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500807">
              <w:rPr>
                <w:sz w:val="22"/>
                <w:szCs w:val="22"/>
                <w:lang w:val="uk-UA"/>
              </w:rPr>
              <w:t xml:space="preserve"> селищної </w:t>
            </w:r>
            <w:r w:rsidRPr="00500807">
              <w:rPr>
                <w:sz w:val="22"/>
                <w:szCs w:val="22"/>
                <w:lang w:val="uk-UA"/>
              </w:rPr>
              <w:lastRenderedPageBreak/>
              <w:t>ради, ДЮСШ, ГО «Сокіл»</w:t>
            </w:r>
          </w:p>
        </w:tc>
        <w:tc>
          <w:tcPr>
            <w:tcW w:w="995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202</w:t>
            </w:r>
            <w:r w:rsidR="00500807">
              <w:rPr>
                <w:sz w:val="24"/>
                <w:szCs w:val="24"/>
                <w:lang w:val="uk-UA"/>
              </w:rPr>
              <w:t>1-2023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71061" w:rsidRDefault="00F72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C71061">
              <w:rPr>
                <w:sz w:val="24"/>
                <w:szCs w:val="24"/>
                <w:lang w:val="uk-UA"/>
              </w:rPr>
              <w:t>елищ</w:t>
            </w:r>
            <w:r>
              <w:rPr>
                <w:sz w:val="24"/>
                <w:szCs w:val="24"/>
                <w:lang w:val="uk-UA"/>
              </w:rPr>
              <w:t>-</w:t>
            </w:r>
            <w:r w:rsidR="00C71061"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992" w:type="dxa"/>
          </w:tcPr>
          <w:p w:rsidR="00C71061" w:rsidRPr="00F72F0C" w:rsidRDefault="00F72F0C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300</w:t>
            </w:r>
            <w:r w:rsidR="00C71061" w:rsidRPr="00F72F0C">
              <w:rPr>
                <w:lang w:val="uk-UA"/>
              </w:rPr>
              <w:t>,0</w:t>
            </w:r>
          </w:p>
        </w:tc>
        <w:tc>
          <w:tcPr>
            <w:tcW w:w="992" w:type="dxa"/>
            <w:gridSpan w:val="8"/>
          </w:tcPr>
          <w:p w:rsidR="00C71061" w:rsidRPr="00F72F0C" w:rsidRDefault="00F72F0C" w:rsidP="00C71061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100,0</w:t>
            </w:r>
          </w:p>
        </w:tc>
        <w:tc>
          <w:tcPr>
            <w:tcW w:w="1126" w:type="dxa"/>
            <w:gridSpan w:val="6"/>
          </w:tcPr>
          <w:p w:rsidR="00C71061" w:rsidRPr="00F72F0C" w:rsidRDefault="00C71061" w:rsidP="00F72F0C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1</w:t>
            </w:r>
            <w:r w:rsidR="00F72F0C" w:rsidRPr="00F72F0C">
              <w:rPr>
                <w:lang w:val="uk-UA"/>
              </w:rPr>
              <w:t>00</w:t>
            </w:r>
            <w:r w:rsidRPr="00F72F0C">
              <w:rPr>
                <w:lang w:val="uk-UA"/>
              </w:rPr>
              <w:t>,0</w:t>
            </w:r>
          </w:p>
        </w:tc>
        <w:tc>
          <w:tcPr>
            <w:tcW w:w="1145" w:type="dxa"/>
            <w:gridSpan w:val="7"/>
          </w:tcPr>
          <w:p w:rsidR="00C71061" w:rsidRPr="00F72F0C" w:rsidRDefault="00F72F0C" w:rsidP="00C71061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100,0</w:t>
            </w:r>
          </w:p>
        </w:tc>
        <w:tc>
          <w:tcPr>
            <w:tcW w:w="2135" w:type="dxa"/>
            <w:vMerge w:val="restart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Залучення більшої кількості дітей та </w:t>
            </w:r>
            <w:r>
              <w:rPr>
                <w:sz w:val="24"/>
                <w:szCs w:val="24"/>
                <w:lang w:val="uk-UA"/>
              </w:rPr>
              <w:lastRenderedPageBreak/>
              <w:t>молоді до занять спортом</w:t>
            </w:r>
          </w:p>
        </w:tc>
      </w:tr>
      <w:tr w:rsidR="00C71061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C71061" w:rsidRPr="00F72F0C" w:rsidRDefault="00C71061">
            <w:pPr>
              <w:rPr>
                <w:sz w:val="22"/>
                <w:szCs w:val="22"/>
                <w:lang w:val="uk-UA"/>
              </w:rPr>
            </w:pPr>
            <w:r w:rsidRPr="00F72F0C">
              <w:rPr>
                <w:sz w:val="22"/>
                <w:szCs w:val="22"/>
                <w:lang w:val="uk-UA"/>
              </w:rPr>
              <w:t xml:space="preserve">Продовжити облаштування 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скейт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>-парку, дитячих спортивних літніх і зимових майданчиків вуличними тренажерами</w:t>
            </w:r>
          </w:p>
        </w:tc>
        <w:tc>
          <w:tcPr>
            <w:tcW w:w="1837" w:type="dxa"/>
            <w:gridSpan w:val="2"/>
          </w:tcPr>
          <w:p w:rsidR="00C71061" w:rsidRPr="00F72F0C" w:rsidRDefault="00C71061" w:rsidP="00F72F0C">
            <w:pPr>
              <w:jc w:val="both"/>
              <w:rPr>
                <w:sz w:val="22"/>
                <w:szCs w:val="22"/>
                <w:lang w:val="uk-UA"/>
              </w:rPr>
            </w:pPr>
            <w:r w:rsidRPr="00F72F0C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F72F0C">
              <w:rPr>
                <w:sz w:val="22"/>
                <w:szCs w:val="22"/>
                <w:lang w:val="uk-UA"/>
              </w:rPr>
              <w:t>-ти се</w:t>
            </w:r>
            <w:r w:rsidRPr="00F72F0C">
              <w:rPr>
                <w:sz w:val="22"/>
                <w:szCs w:val="22"/>
                <w:lang w:val="uk-UA"/>
              </w:rPr>
              <w:t xml:space="preserve">лищної ради, </w:t>
            </w:r>
            <w:r w:rsidR="00F72F0C">
              <w:rPr>
                <w:sz w:val="22"/>
                <w:szCs w:val="22"/>
                <w:lang w:val="uk-UA"/>
              </w:rPr>
              <w:t>сектор</w:t>
            </w:r>
            <w:r w:rsidRPr="00F72F0C">
              <w:rPr>
                <w:sz w:val="22"/>
                <w:szCs w:val="22"/>
                <w:lang w:val="uk-UA"/>
              </w:rPr>
              <w:t xml:space="preserve"> молоді та спорту вико</w:t>
            </w:r>
            <w:r w:rsidR="00F72F0C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</w:t>
            </w:r>
            <w:r w:rsidR="00F72F0C">
              <w:rPr>
                <w:sz w:val="22"/>
                <w:szCs w:val="22"/>
                <w:lang w:val="uk-UA"/>
              </w:rPr>
              <w:t>ко-</w:t>
            </w:r>
            <w:proofErr w:type="spellStart"/>
            <w:r w:rsidR="00F72F0C">
              <w:rPr>
                <w:sz w:val="22"/>
                <w:szCs w:val="22"/>
                <w:lang w:val="uk-UA"/>
              </w:rPr>
              <w:t>мі</w:t>
            </w:r>
            <w:r w:rsidRPr="00F72F0C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сели</w:t>
            </w:r>
            <w:r w:rsidR="00F72F0C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щної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ради</w:t>
            </w:r>
          </w:p>
        </w:tc>
        <w:tc>
          <w:tcPr>
            <w:tcW w:w="995" w:type="dxa"/>
          </w:tcPr>
          <w:p w:rsidR="00C71061" w:rsidRDefault="00C71061" w:rsidP="00F72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F72F0C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F72F0C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</w:p>
          <w:p w:rsidR="00C71061" w:rsidRDefault="00F72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ний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71061" w:rsidRPr="00F72F0C" w:rsidRDefault="00F72F0C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9</w:t>
            </w:r>
            <w:r w:rsidR="00C71061" w:rsidRPr="00F72F0C">
              <w:rPr>
                <w:lang w:val="uk-UA"/>
              </w:rPr>
              <w:t>0,0</w:t>
            </w:r>
          </w:p>
        </w:tc>
        <w:tc>
          <w:tcPr>
            <w:tcW w:w="992" w:type="dxa"/>
            <w:gridSpan w:val="8"/>
          </w:tcPr>
          <w:p w:rsidR="00C71061" w:rsidRPr="00F72F0C" w:rsidRDefault="00F72F0C" w:rsidP="00C71061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30,0</w:t>
            </w:r>
          </w:p>
        </w:tc>
        <w:tc>
          <w:tcPr>
            <w:tcW w:w="1111" w:type="dxa"/>
            <w:gridSpan w:val="5"/>
          </w:tcPr>
          <w:p w:rsidR="00C71061" w:rsidRPr="00F72F0C" w:rsidRDefault="00C71061" w:rsidP="00C71061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30,0</w:t>
            </w:r>
          </w:p>
        </w:tc>
        <w:tc>
          <w:tcPr>
            <w:tcW w:w="1160" w:type="dxa"/>
            <w:gridSpan w:val="8"/>
          </w:tcPr>
          <w:p w:rsidR="00C71061" w:rsidRPr="00F72F0C" w:rsidRDefault="00F72F0C" w:rsidP="00C71061">
            <w:pPr>
              <w:jc w:val="center"/>
              <w:rPr>
                <w:lang w:val="uk-UA"/>
              </w:rPr>
            </w:pPr>
            <w:r w:rsidRPr="00F72F0C">
              <w:rPr>
                <w:lang w:val="uk-UA"/>
              </w:rPr>
              <w:t>30,0</w:t>
            </w:r>
          </w:p>
        </w:tc>
        <w:tc>
          <w:tcPr>
            <w:tcW w:w="2135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</w:tr>
      <w:tr w:rsidR="00C71061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C71061" w:rsidRPr="00F72F0C" w:rsidRDefault="00C71061" w:rsidP="00084336">
            <w:pPr>
              <w:rPr>
                <w:sz w:val="22"/>
                <w:szCs w:val="22"/>
                <w:lang w:val="uk-UA"/>
              </w:rPr>
            </w:pPr>
            <w:r w:rsidRPr="00F72F0C">
              <w:rPr>
                <w:sz w:val="22"/>
                <w:szCs w:val="22"/>
                <w:lang w:val="uk-UA"/>
              </w:rPr>
              <w:t>Здійснювати соціальний па-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тронаж</w:t>
            </w:r>
            <w:proofErr w:type="spellEnd"/>
            <w:r w:rsidRPr="00F72F0C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F72F0C">
              <w:rPr>
                <w:sz w:val="22"/>
                <w:szCs w:val="22"/>
                <w:lang w:val="uk-UA"/>
              </w:rPr>
              <w:t>та супровід непов</w:t>
            </w:r>
            <w:r w:rsidR="00F72F0C">
              <w:rPr>
                <w:sz w:val="22"/>
                <w:szCs w:val="22"/>
                <w:lang w:val="uk-UA"/>
              </w:rPr>
              <w:t>но-літніх і молоді, які звільни-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лись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з місць позбавлення волі, та осіб, засуджених до 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альтер-нативних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форм покарання, для 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ресоціалізації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та подаль-</w:t>
            </w:r>
            <w:proofErr w:type="spellStart"/>
            <w:r w:rsidRPr="00F72F0C">
              <w:rPr>
                <w:sz w:val="22"/>
                <w:szCs w:val="22"/>
                <w:lang w:val="uk-UA"/>
              </w:rPr>
              <w:t>шої</w:t>
            </w:r>
            <w:proofErr w:type="spellEnd"/>
            <w:r w:rsidRPr="00F72F0C">
              <w:rPr>
                <w:sz w:val="22"/>
                <w:szCs w:val="22"/>
                <w:lang w:val="uk-UA"/>
              </w:rPr>
              <w:t xml:space="preserve"> інтеграції їх в суспільство </w:t>
            </w:r>
          </w:p>
        </w:tc>
        <w:tc>
          <w:tcPr>
            <w:tcW w:w="1837" w:type="dxa"/>
            <w:gridSpan w:val="2"/>
          </w:tcPr>
          <w:p w:rsidR="00C71061" w:rsidRPr="00F72F0C" w:rsidRDefault="00F72F0C" w:rsidP="00F72F0C">
            <w:pPr>
              <w:ind w:left="-9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C71061" w:rsidRPr="00F72F0C">
              <w:rPr>
                <w:sz w:val="22"/>
                <w:szCs w:val="22"/>
                <w:lang w:val="uk-UA"/>
              </w:rPr>
              <w:t>ЦСССДМ, Ново-</w:t>
            </w:r>
            <w:proofErr w:type="spellStart"/>
            <w:r w:rsidR="00C71061" w:rsidRPr="00F72F0C">
              <w:rPr>
                <w:sz w:val="22"/>
                <w:szCs w:val="22"/>
                <w:lang w:val="uk-UA"/>
              </w:rPr>
              <w:t>санжар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C71061" w:rsidRPr="00F72F0C">
              <w:rPr>
                <w:sz w:val="22"/>
                <w:szCs w:val="22"/>
                <w:lang w:val="uk-UA"/>
              </w:rPr>
              <w:t>ське</w:t>
            </w:r>
            <w:proofErr w:type="spellEnd"/>
            <w:r w:rsidR="00C71061" w:rsidRPr="00F72F0C">
              <w:rPr>
                <w:sz w:val="22"/>
                <w:szCs w:val="22"/>
                <w:lang w:val="uk-UA"/>
              </w:rPr>
              <w:t xml:space="preserve"> ВП, </w:t>
            </w:r>
            <w:r>
              <w:rPr>
                <w:sz w:val="22"/>
                <w:szCs w:val="22"/>
                <w:lang w:val="uk-UA"/>
              </w:rPr>
              <w:t>сектор молоді і спорту</w:t>
            </w:r>
            <w:r w:rsidR="00C71061" w:rsidRPr="00F72F0C">
              <w:rPr>
                <w:sz w:val="22"/>
                <w:szCs w:val="22"/>
                <w:lang w:val="uk-UA"/>
              </w:rPr>
              <w:t xml:space="preserve"> вико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C71061" w:rsidRPr="00F72F0C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="00C71061" w:rsidRPr="00F72F0C">
              <w:rPr>
                <w:sz w:val="22"/>
                <w:szCs w:val="22"/>
                <w:lang w:val="uk-UA"/>
              </w:rPr>
              <w:t xml:space="preserve"> комі</w:t>
            </w:r>
            <w:r>
              <w:rPr>
                <w:sz w:val="22"/>
                <w:szCs w:val="22"/>
                <w:lang w:val="uk-UA"/>
              </w:rPr>
              <w:t>-тету</w:t>
            </w:r>
          </w:p>
        </w:tc>
        <w:tc>
          <w:tcPr>
            <w:tcW w:w="995" w:type="dxa"/>
            <w:tcBorders>
              <w:top w:val="nil"/>
            </w:tcBorders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F72F0C">
              <w:rPr>
                <w:sz w:val="24"/>
                <w:szCs w:val="24"/>
                <w:lang w:val="uk-UA"/>
              </w:rPr>
              <w:t>1-2023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C71061" w:rsidRDefault="00F72F0C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7"/>
          </w:tcPr>
          <w:p w:rsidR="00C71061" w:rsidRDefault="00C71061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C71061" w:rsidRDefault="00F72F0C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рецидивів у скоєнні правопорушень, соціальна адаптація в суспільство</w:t>
            </w:r>
          </w:p>
        </w:tc>
      </w:tr>
      <w:tr w:rsidR="00C71061" w:rsidTr="00084336">
        <w:tc>
          <w:tcPr>
            <w:tcW w:w="7647" w:type="dxa"/>
            <w:gridSpan w:val="7"/>
          </w:tcPr>
          <w:p w:rsidR="00C71061" w:rsidRDefault="00C7106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>. Правова та гендерна просвіта молоді</w:t>
            </w:r>
          </w:p>
        </w:tc>
        <w:tc>
          <w:tcPr>
            <w:tcW w:w="1134" w:type="dxa"/>
          </w:tcPr>
          <w:p w:rsidR="00C71061" w:rsidRPr="00EC3B51" w:rsidRDefault="00EC3B51">
            <w:pPr>
              <w:rPr>
                <w:b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Селищ-ний</w:t>
            </w:r>
          </w:p>
        </w:tc>
        <w:tc>
          <w:tcPr>
            <w:tcW w:w="992" w:type="dxa"/>
          </w:tcPr>
          <w:p w:rsidR="00C71061" w:rsidRPr="00EC3B51" w:rsidRDefault="00EC3B51" w:rsidP="00EC3B51">
            <w:pPr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 xml:space="preserve">     30,0</w:t>
            </w:r>
          </w:p>
        </w:tc>
        <w:tc>
          <w:tcPr>
            <w:tcW w:w="992" w:type="dxa"/>
            <w:gridSpan w:val="8"/>
          </w:tcPr>
          <w:p w:rsidR="00C71061" w:rsidRPr="00EC3B51" w:rsidRDefault="00EC3B51" w:rsidP="00C710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gridSpan w:val="7"/>
          </w:tcPr>
          <w:p w:rsidR="00C71061" w:rsidRPr="00EC3B51" w:rsidRDefault="00EC3B51" w:rsidP="00C710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7" w:type="dxa"/>
            <w:gridSpan w:val="6"/>
          </w:tcPr>
          <w:p w:rsidR="00C71061" w:rsidRPr="00EC3B51" w:rsidRDefault="00EC3B51" w:rsidP="00EC3B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2175" w:type="dxa"/>
            <w:gridSpan w:val="2"/>
          </w:tcPr>
          <w:p w:rsidR="00C71061" w:rsidRDefault="00C71061">
            <w:pPr>
              <w:jc w:val="center"/>
              <w:rPr>
                <w:b/>
                <w:lang w:val="uk-UA"/>
              </w:rPr>
            </w:pPr>
          </w:p>
        </w:tc>
      </w:tr>
      <w:tr w:rsidR="00473F54" w:rsidTr="00537BE9">
        <w:tblPrEx>
          <w:tblLook w:val="0000" w:firstRow="0" w:lastRow="0" w:firstColumn="0" w:lastColumn="0" w:noHBand="0" w:noVBand="0"/>
        </w:tblPrEx>
        <w:trPr>
          <w:gridBefore w:val="20"/>
          <w:gridAfter w:val="5"/>
          <w:wBefore w:w="11640" w:type="dxa"/>
          <w:wAfter w:w="3247" w:type="dxa"/>
          <w:trHeight w:val="180"/>
        </w:trPr>
        <w:tc>
          <w:tcPr>
            <w:tcW w:w="324" w:type="dxa"/>
            <w:gridSpan w:val="7"/>
            <w:tcBorders>
              <w:left w:val="nil"/>
              <w:right w:val="nil"/>
            </w:tcBorders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71061" w:rsidTr="00084336">
        <w:trPr>
          <w:gridAfter w:val="1"/>
          <w:wAfter w:w="40" w:type="dxa"/>
        </w:trPr>
        <w:tc>
          <w:tcPr>
            <w:tcW w:w="524" w:type="dxa"/>
            <w:vMerge w:val="restart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1589" w:type="dxa"/>
            <w:vMerge w:val="restart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</w:t>
            </w:r>
            <w:r w:rsidR="00F72F0C">
              <w:rPr>
                <w:sz w:val="24"/>
                <w:szCs w:val="24"/>
                <w:lang w:val="uk-UA"/>
              </w:rPr>
              <w:t>-но-</w:t>
            </w:r>
            <w:r>
              <w:rPr>
                <w:sz w:val="24"/>
                <w:szCs w:val="24"/>
                <w:lang w:val="uk-UA"/>
              </w:rPr>
              <w:t>просвіт</w:t>
            </w:r>
            <w:r w:rsidR="00F72F0C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робо</w:t>
            </w:r>
            <w:r w:rsidR="00F72F0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та з питань правового та гендерного виховання дітей і молоді</w:t>
            </w:r>
          </w:p>
        </w:tc>
        <w:tc>
          <w:tcPr>
            <w:tcW w:w="2702" w:type="dxa"/>
            <w:gridSpan w:val="2"/>
          </w:tcPr>
          <w:p w:rsidR="00C71061" w:rsidRPr="007174E2" w:rsidRDefault="00C71061">
            <w:pPr>
              <w:jc w:val="both"/>
              <w:rPr>
                <w:sz w:val="22"/>
                <w:szCs w:val="22"/>
                <w:lang w:val="uk-UA"/>
              </w:rPr>
            </w:pPr>
            <w:r w:rsidRPr="007174E2">
              <w:rPr>
                <w:sz w:val="22"/>
                <w:szCs w:val="22"/>
                <w:lang w:val="uk-UA"/>
              </w:rPr>
              <w:t>Створити в ЗДО, закладах загальної середньої освіти куточки права, інформаційно-методичних матеріалів з правових та генд</w:t>
            </w:r>
            <w:r w:rsidR="007174E2">
              <w:rPr>
                <w:sz w:val="22"/>
                <w:szCs w:val="22"/>
                <w:lang w:val="uk-UA"/>
              </w:rPr>
              <w:t>ерних питань. Забезпечити прове</w:t>
            </w:r>
            <w:r w:rsidRPr="007174E2">
              <w:rPr>
                <w:sz w:val="22"/>
                <w:szCs w:val="22"/>
                <w:lang w:val="uk-UA"/>
              </w:rPr>
              <w:t>дення днів правових знань, олімпіад, оглядів-конку</w:t>
            </w:r>
            <w:r w:rsidR="007174E2">
              <w:rPr>
                <w:sz w:val="22"/>
                <w:szCs w:val="22"/>
                <w:lang w:val="uk-UA"/>
              </w:rPr>
              <w:t>рсів на кращу організацію право</w:t>
            </w:r>
            <w:r w:rsidRPr="007174E2">
              <w:rPr>
                <w:sz w:val="22"/>
                <w:szCs w:val="22"/>
                <w:lang w:val="uk-UA"/>
              </w:rPr>
              <w:t>вого навчання і виховання учнів</w:t>
            </w:r>
          </w:p>
        </w:tc>
        <w:tc>
          <w:tcPr>
            <w:tcW w:w="1837" w:type="dxa"/>
            <w:gridSpan w:val="2"/>
          </w:tcPr>
          <w:p w:rsidR="00C71061" w:rsidRPr="007174E2" w:rsidRDefault="00C71061" w:rsidP="007174E2">
            <w:pPr>
              <w:jc w:val="both"/>
              <w:rPr>
                <w:sz w:val="22"/>
                <w:szCs w:val="22"/>
                <w:lang w:val="uk-UA"/>
              </w:rPr>
            </w:pPr>
            <w:r w:rsidRPr="007174E2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>-ти се</w:t>
            </w:r>
            <w:r w:rsidRPr="007174E2">
              <w:rPr>
                <w:sz w:val="22"/>
                <w:szCs w:val="22"/>
                <w:lang w:val="uk-UA"/>
              </w:rPr>
              <w:t xml:space="preserve">лищної ради, </w:t>
            </w:r>
            <w:r w:rsidR="007174E2">
              <w:rPr>
                <w:sz w:val="22"/>
                <w:szCs w:val="22"/>
                <w:lang w:val="uk-UA"/>
              </w:rPr>
              <w:t xml:space="preserve">сектор </w:t>
            </w:r>
            <w:r w:rsidRPr="007174E2">
              <w:rPr>
                <w:sz w:val="22"/>
                <w:szCs w:val="22"/>
                <w:lang w:val="uk-UA"/>
              </w:rPr>
              <w:t xml:space="preserve"> молоді та спорту вико</w:t>
            </w:r>
            <w:r w:rsidR="007174E2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 xml:space="preserve"> ко-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мі</w:t>
            </w:r>
            <w:r w:rsidRPr="007174E2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сели</w:t>
            </w:r>
            <w:r w:rsidR="007174E2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щної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ради, заклади освіти</w:t>
            </w:r>
          </w:p>
        </w:tc>
        <w:tc>
          <w:tcPr>
            <w:tcW w:w="995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7174E2">
              <w:rPr>
                <w:sz w:val="24"/>
                <w:szCs w:val="24"/>
                <w:lang w:val="uk-UA"/>
              </w:rPr>
              <w:t>1-2023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8" w:type="dxa"/>
            <w:gridSpan w:val="4"/>
          </w:tcPr>
          <w:p w:rsidR="00C71061" w:rsidRDefault="007174E2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38" w:type="dxa"/>
            <w:gridSpan w:val="11"/>
          </w:tcPr>
          <w:p w:rsidR="00C71061" w:rsidRDefault="00C71061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C71061" w:rsidRDefault="007174E2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  <w:vMerge w:val="restart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Ознайомлення дітей і батьків зі своїми правами та обов’язками. Підвищення рівня поінформованості молоді в галузі правової та гендерної культури, ознайомлення дітей з основними положеннями законодавства </w:t>
            </w:r>
            <w:r>
              <w:rPr>
                <w:sz w:val="24"/>
                <w:szCs w:val="24"/>
                <w:lang w:val="uk-UA"/>
              </w:rPr>
              <w:lastRenderedPageBreak/>
              <w:t>України та міжнародних актів, ратифікованих Верховною Радою України (Конвенція ООН про права дитини та інші)</w:t>
            </w:r>
          </w:p>
        </w:tc>
      </w:tr>
      <w:tr w:rsidR="00C71061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C71061" w:rsidRPr="007174E2" w:rsidRDefault="00C71061">
            <w:pPr>
              <w:jc w:val="both"/>
              <w:rPr>
                <w:sz w:val="22"/>
                <w:szCs w:val="22"/>
                <w:lang w:val="uk-UA"/>
              </w:rPr>
            </w:pPr>
            <w:r w:rsidRPr="007174E2">
              <w:rPr>
                <w:sz w:val="22"/>
                <w:szCs w:val="22"/>
                <w:lang w:val="uk-UA"/>
              </w:rPr>
              <w:t xml:space="preserve">Проводити заходи щодо формування правової та </w:t>
            </w:r>
            <w:r w:rsidRPr="007174E2">
              <w:rPr>
                <w:sz w:val="22"/>
                <w:szCs w:val="22"/>
                <w:lang w:val="uk-UA"/>
              </w:rPr>
              <w:lastRenderedPageBreak/>
              <w:t xml:space="preserve">гендерної культури дітей та молоді, а саме:  тренінги, акції «Дитячий правовий марафон», </w:t>
            </w:r>
            <w:r w:rsidRPr="007174E2">
              <w:rPr>
                <w:sz w:val="22"/>
                <w:szCs w:val="22"/>
                <w:u w:val="single"/>
                <w:lang w:val="uk-UA"/>
              </w:rPr>
              <w:t>заходи до Дня захисту дітей</w:t>
            </w:r>
            <w:r w:rsidRPr="007174E2">
              <w:rPr>
                <w:sz w:val="22"/>
                <w:szCs w:val="22"/>
                <w:lang w:val="uk-UA"/>
              </w:rPr>
              <w:t xml:space="preserve"> та річниці прийняття конвенції ООН про права дитини</w:t>
            </w:r>
          </w:p>
        </w:tc>
        <w:tc>
          <w:tcPr>
            <w:tcW w:w="1837" w:type="dxa"/>
            <w:gridSpan w:val="2"/>
          </w:tcPr>
          <w:p w:rsidR="00C71061" w:rsidRPr="007174E2" w:rsidRDefault="00C71061" w:rsidP="007174E2">
            <w:pPr>
              <w:jc w:val="both"/>
              <w:rPr>
                <w:sz w:val="22"/>
                <w:szCs w:val="22"/>
                <w:lang w:val="uk-UA"/>
              </w:rPr>
            </w:pPr>
            <w:r w:rsidRPr="007174E2">
              <w:rPr>
                <w:sz w:val="22"/>
                <w:szCs w:val="22"/>
                <w:lang w:val="uk-UA"/>
              </w:rPr>
              <w:lastRenderedPageBreak/>
              <w:t xml:space="preserve">Відділ 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>-ти се</w:t>
            </w:r>
            <w:r w:rsidRPr="007174E2">
              <w:rPr>
                <w:sz w:val="22"/>
                <w:szCs w:val="22"/>
                <w:lang w:val="uk-UA"/>
              </w:rPr>
              <w:t xml:space="preserve">лищної ради, </w:t>
            </w:r>
            <w:r w:rsidR="007174E2">
              <w:rPr>
                <w:sz w:val="22"/>
                <w:szCs w:val="22"/>
                <w:lang w:val="uk-UA"/>
              </w:rPr>
              <w:lastRenderedPageBreak/>
              <w:t>сектор</w:t>
            </w:r>
            <w:r w:rsidRPr="007174E2">
              <w:rPr>
                <w:sz w:val="22"/>
                <w:szCs w:val="22"/>
                <w:lang w:val="uk-UA"/>
              </w:rPr>
              <w:t xml:space="preserve"> молоді та спорту</w:t>
            </w:r>
            <w:r w:rsidR="007174E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сек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>-тор-служба у справах ді-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тей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вико</w:t>
            </w:r>
            <w:r w:rsidR="007174E2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навчого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ко</w:t>
            </w:r>
            <w:r w:rsidR="007174E2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мі</w:t>
            </w:r>
            <w:r w:rsidRPr="007174E2">
              <w:rPr>
                <w:sz w:val="22"/>
                <w:szCs w:val="22"/>
                <w:lang w:val="uk-UA"/>
              </w:rPr>
              <w:t>тету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сели</w:t>
            </w:r>
            <w:r w:rsidR="007174E2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щної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ради, </w:t>
            </w:r>
            <w:r w:rsidR="007174E2">
              <w:rPr>
                <w:sz w:val="22"/>
                <w:szCs w:val="22"/>
                <w:lang w:val="uk-UA"/>
              </w:rPr>
              <w:t>СЦ</w:t>
            </w:r>
            <w:r w:rsidRPr="007174E2">
              <w:rPr>
                <w:sz w:val="22"/>
                <w:szCs w:val="22"/>
                <w:lang w:val="uk-UA"/>
              </w:rPr>
              <w:t>СССДМ</w:t>
            </w:r>
          </w:p>
        </w:tc>
        <w:tc>
          <w:tcPr>
            <w:tcW w:w="995" w:type="dxa"/>
          </w:tcPr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202</w:t>
            </w:r>
            <w:r w:rsidR="007174E2">
              <w:rPr>
                <w:sz w:val="24"/>
                <w:szCs w:val="24"/>
                <w:lang w:val="uk-UA"/>
              </w:rPr>
              <w:t>1-2023</w:t>
            </w:r>
          </w:p>
          <w:p w:rsidR="00C71061" w:rsidRDefault="00C710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71061" w:rsidRDefault="007174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Селищ-ний</w:t>
            </w:r>
          </w:p>
        </w:tc>
        <w:tc>
          <w:tcPr>
            <w:tcW w:w="992" w:type="dxa"/>
          </w:tcPr>
          <w:p w:rsidR="00C71061" w:rsidRDefault="007174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88" w:type="dxa"/>
            <w:gridSpan w:val="4"/>
          </w:tcPr>
          <w:p w:rsidR="00C71061" w:rsidRDefault="007174E2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38" w:type="dxa"/>
            <w:gridSpan w:val="11"/>
          </w:tcPr>
          <w:p w:rsidR="00C71061" w:rsidRDefault="007174E2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7" w:type="dxa"/>
            <w:gridSpan w:val="6"/>
          </w:tcPr>
          <w:p w:rsidR="00C71061" w:rsidRDefault="007174E2" w:rsidP="00C710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2135" w:type="dxa"/>
            <w:vMerge/>
            <w:vAlign w:val="center"/>
          </w:tcPr>
          <w:p w:rsidR="00C71061" w:rsidRDefault="00C71061">
            <w:pPr>
              <w:rPr>
                <w:sz w:val="24"/>
                <w:szCs w:val="24"/>
                <w:lang w:val="uk-UA"/>
              </w:rPr>
            </w:pPr>
          </w:p>
        </w:tc>
      </w:tr>
      <w:tr w:rsidR="00473F54" w:rsidRPr="00084336" w:rsidTr="00084336">
        <w:trPr>
          <w:gridAfter w:val="1"/>
          <w:wAfter w:w="40" w:type="dxa"/>
        </w:trPr>
        <w:tc>
          <w:tcPr>
            <w:tcW w:w="52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1589" w:type="dxa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Робота з дітьми та молоддю, яка має девіантну поведінку </w:t>
            </w:r>
          </w:p>
        </w:tc>
        <w:tc>
          <w:tcPr>
            <w:tcW w:w="2702" w:type="dxa"/>
            <w:gridSpan w:val="2"/>
          </w:tcPr>
          <w:p w:rsidR="00473F54" w:rsidRPr="007174E2" w:rsidRDefault="00473F54">
            <w:pPr>
              <w:rPr>
                <w:sz w:val="22"/>
                <w:szCs w:val="22"/>
                <w:lang w:val="uk-UA"/>
              </w:rPr>
            </w:pPr>
            <w:r w:rsidRPr="007174E2">
              <w:rPr>
                <w:sz w:val="22"/>
                <w:szCs w:val="22"/>
                <w:lang w:val="uk-UA"/>
              </w:rPr>
              <w:t>Забезпечити залучення дітей і молоді, схильних до скоєння правопорушень, до участі в фізкультурно-спортивних, туристично-краєзнавчих та інших заходах, в спортивних секціях, гуртках</w:t>
            </w:r>
          </w:p>
        </w:tc>
        <w:tc>
          <w:tcPr>
            <w:tcW w:w="1837" w:type="dxa"/>
            <w:gridSpan w:val="2"/>
          </w:tcPr>
          <w:p w:rsidR="00473F54" w:rsidRPr="007174E2" w:rsidRDefault="00473F54" w:rsidP="007174E2">
            <w:pPr>
              <w:jc w:val="both"/>
              <w:rPr>
                <w:sz w:val="22"/>
                <w:szCs w:val="22"/>
                <w:lang w:val="uk-UA"/>
              </w:rPr>
            </w:pPr>
            <w:r w:rsidRPr="007174E2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>-ти се</w:t>
            </w:r>
            <w:r w:rsidRPr="007174E2">
              <w:rPr>
                <w:sz w:val="22"/>
                <w:szCs w:val="22"/>
                <w:lang w:val="uk-UA"/>
              </w:rPr>
              <w:t xml:space="preserve">лищної ради, </w:t>
            </w:r>
            <w:r w:rsidR="007174E2">
              <w:rPr>
                <w:sz w:val="22"/>
                <w:szCs w:val="22"/>
                <w:lang w:val="uk-UA"/>
              </w:rPr>
              <w:t>сектор</w:t>
            </w:r>
            <w:r w:rsidRPr="007174E2">
              <w:rPr>
                <w:sz w:val="22"/>
                <w:szCs w:val="22"/>
                <w:lang w:val="uk-UA"/>
              </w:rPr>
              <w:t xml:space="preserve"> молоді </w:t>
            </w:r>
            <w:r w:rsidR="007174E2">
              <w:rPr>
                <w:sz w:val="22"/>
                <w:szCs w:val="22"/>
                <w:lang w:val="uk-UA"/>
              </w:rPr>
              <w:t>і</w:t>
            </w:r>
            <w:r w:rsidRPr="007174E2">
              <w:rPr>
                <w:sz w:val="22"/>
                <w:szCs w:val="22"/>
                <w:lang w:val="uk-UA"/>
              </w:rPr>
              <w:t xml:space="preserve"> спорту</w:t>
            </w:r>
            <w:r w:rsidR="007174E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сек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>-тор-служба у справах ді-</w:t>
            </w:r>
            <w:proofErr w:type="spellStart"/>
            <w:r w:rsidR="007174E2">
              <w:rPr>
                <w:sz w:val="22"/>
                <w:szCs w:val="22"/>
                <w:lang w:val="uk-UA"/>
              </w:rPr>
              <w:t>тей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вико</w:t>
            </w:r>
            <w:r w:rsidR="007174E2">
              <w:rPr>
                <w:sz w:val="22"/>
                <w:szCs w:val="22"/>
                <w:lang w:val="uk-UA"/>
              </w:rPr>
              <w:t>на-вчого</w:t>
            </w:r>
            <w:proofErr w:type="spellEnd"/>
            <w:r w:rsidR="007174E2">
              <w:rPr>
                <w:sz w:val="22"/>
                <w:szCs w:val="22"/>
                <w:lang w:val="uk-UA"/>
              </w:rPr>
              <w:t xml:space="preserve"> комі-</w:t>
            </w:r>
            <w:r w:rsidRPr="007174E2">
              <w:rPr>
                <w:sz w:val="22"/>
                <w:szCs w:val="22"/>
                <w:lang w:val="uk-UA"/>
              </w:rPr>
              <w:t>тету селищ</w:t>
            </w:r>
            <w:r w:rsidR="007174E2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7174E2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7174E2">
              <w:rPr>
                <w:sz w:val="22"/>
                <w:szCs w:val="22"/>
                <w:lang w:val="uk-UA"/>
              </w:rPr>
              <w:t xml:space="preserve"> ради, ДЮСШ, заклади освіти</w:t>
            </w:r>
          </w:p>
        </w:tc>
        <w:tc>
          <w:tcPr>
            <w:tcW w:w="995" w:type="dxa"/>
          </w:tcPr>
          <w:p w:rsidR="00473F54" w:rsidRDefault="00473F54" w:rsidP="007174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7174E2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3"/>
          </w:tcPr>
          <w:p w:rsidR="00473F54" w:rsidRDefault="007174E2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gridSpan w:val="12"/>
          </w:tcPr>
          <w:p w:rsidR="00473F54" w:rsidRDefault="007174E2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35" w:type="dxa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Збільшення кількості дітей та підлітків, які зайняті у вільний від навчання час, профілактика безпритульності та бездоглядності  дітей </w:t>
            </w:r>
          </w:p>
        </w:tc>
      </w:tr>
      <w:tr w:rsidR="00473F54" w:rsidTr="00084336">
        <w:trPr>
          <w:cantSplit/>
          <w:trHeight w:val="598"/>
        </w:trPr>
        <w:tc>
          <w:tcPr>
            <w:tcW w:w="7647" w:type="dxa"/>
            <w:gridSpan w:val="7"/>
          </w:tcPr>
          <w:p w:rsidR="00473F54" w:rsidRDefault="00473F5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. Підготовка молоді до сімейного життя, підтримка молодих сімей та молоді соціально вразливих категорій </w:t>
            </w:r>
          </w:p>
        </w:tc>
        <w:tc>
          <w:tcPr>
            <w:tcW w:w="1134" w:type="dxa"/>
          </w:tcPr>
          <w:p w:rsidR="00473F54" w:rsidRDefault="00473F5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Селищ</w:t>
            </w:r>
            <w:r w:rsidR="00415DF3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992" w:type="dxa"/>
          </w:tcPr>
          <w:p w:rsidR="00473F54" w:rsidRPr="00EC3B51" w:rsidRDefault="00EC3B51">
            <w:pPr>
              <w:ind w:right="113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210,0</w:t>
            </w:r>
          </w:p>
        </w:tc>
        <w:tc>
          <w:tcPr>
            <w:tcW w:w="894" w:type="dxa"/>
            <w:gridSpan w:val="5"/>
          </w:tcPr>
          <w:p w:rsidR="00473F54" w:rsidRPr="00EC3B51" w:rsidRDefault="00EC3B51" w:rsidP="00473F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32" w:type="dxa"/>
            <w:gridSpan w:val="10"/>
          </w:tcPr>
          <w:p w:rsidR="00473F54" w:rsidRPr="00EC3B51" w:rsidRDefault="00EC3B51" w:rsidP="00473F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37" w:type="dxa"/>
            <w:gridSpan w:val="6"/>
          </w:tcPr>
          <w:p w:rsidR="00473F54" w:rsidRPr="00EC3B51" w:rsidRDefault="00EC3B51" w:rsidP="00473F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3B51">
              <w:rPr>
                <w:b/>
                <w:sz w:val="24"/>
                <w:szCs w:val="24"/>
                <w:lang w:val="uk-UA"/>
              </w:rPr>
              <w:t>70,0</w:t>
            </w:r>
          </w:p>
        </w:tc>
        <w:tc>
          <w:tcPr>
            <w:tcW w:w="2175" w:type="dxa"/>
            <w:gridSpan w:val="2"/>
          </w:tcPr>
          <w:p w:rsidR="00473F54" w:rsidRDefault="00473F54">
            <w:pPr>
              <w:jc w:val="center"/>
              <w:rPr>
                <w:b/>
                <w:lang w:val="uk-UA"/>
              </w:rPr>
            </w:pPr>
          </w:p>
        </w:tc>
      </w:tr>
      <w:tr w:rsidR="00473F54" w:rsidTr="00084336">
        <w:trPr>
          <w:gridAfter w:val="1"/>
          <w:wAfter w:w="40" w:type="dxa"/>
          <w:trHeight w:val="1565"/>
        </w:trPr>
        <w:tc>
          <w:tcPr>
            <w:tcW w:w="524" w:type="dxa"/>
            <w:vMerge w:val="restart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1589" w:type="dxa"/>
            <w:vMerge w:val="restart"/>
          </w:tcPr>
          <w:p w:rsidR="00D14671" w:rsidRDefault="00473F5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Популяриза</w:t>
            </w:r>
            <w:proofErr w:type="spellEnd"/>
            <w:r w:rsidR="00D14671">
              <w:rPr>
                <w:sz w:val="24"/>
                <w:szCs w:val="24"/>
                <w:lang w:val="uk-UA"/>
              </w:rPr>
              <w:t>-</w:t>
            </w:r>
          </w:p>
          <w:p w:rsidR="00473F54" w:rsidRDefault="00473F5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молоді сімейних цінностей та родинних традицій, підвищення престижу сім’ї, створення умов для зміцнення її як соціального інституту </w:t>
            </w:r>
          </w:p>
        </w:tc>
        <w:tc>
          <w:tcPr>
            <w:tcW w:w="2702" w:type="dxa"/>
            <w:gridSpan w:val="2"/>
          </w:tcPr>
          <w:p w:rsidR="00473F54" w:rsidRPr="00D14671" w:rsidRDefault="00473F54">
            <w:pPr>
              <w:rPr>
                <w:sz w:val="22"/>
                <w:szCs w:val="22"/>
                <w:lang w:val="uk-UA"/>
              </w:rPr>
            </w:pPr>
            <w:r w:rsidRPr="00D14671">
              <w:rPr>
                <w:sz w:val="22"/>
                <w:szCs w:val="22"/>
                <w:lang w:val="uk-UA"/>
              </w:rPr>
              <w:t xml:space="preserve">Забезпечити ознайомлення молоді з народними традиціями святкування заручин, молодіжних </w:t>
            </w:r>
            <w:proofErr w:type="spellStart"/>
            <w:r w:rsidRPr="00D14671">
              <w:rPr>
                <w:sz w:val="22"/>
                <w:szCs w:val="22"/>
                <w:lang w:val="uk-UA"/>
              </w:rPr>
              <w:t>весіль</w:t>
            </w:r>
            <w:proofErr w:type="spellEnd"/>
            <w:r w:rsidRPr="00D14671">
              <w:rPr>
                <w:sz w:val="22"/>
                <w:szCs w:val="22"/>
                <w:lang w:val="uk-UA"/>
              </w:rPr>
              <w:t xml:space="preserve">, хрестин, срібних і золотих </w:t>
            </w:r>
            <w:proofErr w:type="spellStart"/>
            <w:r w:rsidRPr="00D14671">
              <w:rPr>
                <w:sz w:val="22"/>
                <w:szCs w:val="22"/>
                <w:lang w:val="uk-UA"/>
              </w:rPr>
              <w:t>весіль</w:t>
            </w:r>
            <w:proofErr w:type="spellEnd"/>
            <w:r w:rsidRPr="00D14671"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837" w:type="dxa"/>
            <w:gridSpan w:val="2"/>
          </w:tcPr>
          <w:p w:rsidR="00473F54" w:rsidRPr="00D14671" w:rsidRDefault="00473F54" w:rsidP="00084336">
            <w:pPr>
              <w:jc w:val="both"/>
              <w:rPr>
                <w:sz w:val="22"/>
                <w:szCs w:val="22"/>
                <w:lang w:val="uk-UA"/>
              </w:rPr>
            </w:pPr>
            <w:r w:rsidRPr="00D14671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D14671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D14671">
              <w:rPr>
                <w:sz w:val="22"/>
                <w:szCs w:val="22"/>
                <w:lang w:val="uk-UA"/>
              </w:rPr>
              <w:t>-ти се</w:t>
            </w:r>
            <w:r w:rsidRPr="00D14671">
              <w:rPr>
                <w:sz w:val="22"/>
                <w:szCs w:val="22"/>
                <w:lang w:val="uk-UA"/>
              </w:rPr>
              <w:t xml:space="preserve">лищної ради, </w:t>
            </w:r>
            <w:r w:rsidR="00D14671">
              <w:rPr>
                <w:sz w:val="22"/>
                <w:szCs w:val="22"/>
                <w:lang w:val="uk-UA"/>
              </w:rPr>
              <w:t>сектор</w:t>
            </w:r>
            <w:r w:rsidRPr="00D14671">
              <w:rPr>
                <w:sz w:val="22"/>
                <w:szCs w:val="22"/>
                <w:lang w:val="uk-UA"/>
              </w:rPr>
              <w:t xml:space="preserve"> молоді  </w:t>
            </w:r>
            <w:r w:rsidR="00D14671">
              <w:rPr>
                <w:sz w:val="22"/>
                <w:szCs w:val="22"/>
                <w:lang w:val="uk-UA"/>
              </w:rPr>
              <w:t>і</w:t>
            </w:r>
            <w:r w:rsidRPr="00D14671">
              <w:rPr>
                <w:sz w:val="22"/>
                <w:szCs w:val="22"/>
                <w:lang w:val="uk-UA"/>
              </w:rPr>
              <w:t xml:space="preserve"> спорту, </w:t>
            </w:r>
            <w:r w:rsidR="00D14671">
              <w:rPr>
                <w:sz w:val="22"/>
                <w:szCs w:val="22"/>
                <w:lang w:val="uk-UA"/>
              </w:rPr>
              <w:t xml:space="preserve">від-діл </w:t>
            </w:r>
            <w:r w:rsidRPr="00D14671">
              <w:rPr>
                <w:sz w:val="22"/>
                <w:szCs w:val="22"/>
                <w:lang w:val="uk-UA"/>
              </w:rPr>
              <w:t>культури</w:t>
            </w:r>
            <w:r w:rsidR="00415DF3">
              <w:rPr>
                <w:sz w:val="22"/>
                <w:szCs w:val="22"/>
                <w:lang w:val="uk-UA"/>
              </w:rPr>
              <w:t xml:space="preserve"> і туризму ви-</w:t>
            </w:r>
            <w:proofErr w:type="spellStart"/>
            <w:r w:rsidR="00415DF3">
              <w:rPr>
                <w:sz w:val="22"/>
                <w:szCs w:val="22"/>
                <w:lang w:val="uk-UA"/>
              </w:rPr>
              <w:t>конавчого</w:t>
            </w:r>
            <w:proofErr w:type="spellEnd"/>
            <w:r w:rsidR="00415DF3">
              <w:rPr>
                <w:sz w:val="22"/>
                <w:szCs w:val="22"/>
                <w:lang w:val="uk-UA"/>
              </w:rPr>
              <w:t xml:space="preserve"> комі</w:t>
            </w:r>
            <w:r w:rsidRPr="00D14671">
              <w:rPr>
                <w:sz w:val="22"/>
                <w:szCs w:val="22"/>
                <w:lang w:val="uk-UA"/>
              </w:rPr>
              <w:t>тету се</w:t>
            </w:r>
            <w:r w:rsidR="00415DF3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14671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Pr="00D14671">
              <w:rPr>
                <w:sz w:val="22"/>
                <w:szCs w:val="22"/>
                <w:lang w:val="uk-UA"/>
              </w:rPr>
              <w:t xml:space="preserve"> ради</w:t>
            </w:r>
            <w:r w:rsidR="00415DF3">
              <w:rPr>
                <w:sz w:val="22"/>
                <w:szCs w:val="22"/>
                <w:lang w:val="uk-UA"/>
              </w:rPr>
              <w:t>, бібліотека</w:t>
            </w:r>
          </w:p>
        </w:tc>
        <w:tc>
          <w:tcPr>
            <w:tcW w:w="99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415DF3">
              <w:rPr>
                <w:sz w:val="24"/>
                <w:szCs w:val="24"/>
                <w:lang w:val="uk-UA"/>
              </w:rPr>
              <w:t>1-2023</w:t>
            </w:r>
          </w:p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8" w:type="dxa"/>
            <w:gridSpan w:val="4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gridSpan w:val="12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gridSpan w:val="5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кількості розлучень, неповних сімей та попередження соціального сирітства</w:t>
            </w:r>
          </w:p>
        </w:tc>
      </w:tr>
      <w:tr w:rsidR="00473F54" w:rsidTr="00084336">
        <w:trPr>
          <w:gridAfter w:val="1"/>
          <w:wAfter w:w="40" w:type="dxa"/>
          <w:trHeight w:val="418"/>
        </w:trPr>
        <w:tc>
          <w:tcPr>
            <w:tcW w:w="524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473F54" w:rsidRPr="00415DF3" w:rsidRDefault="00473F54">
            <w:pPr>
              <w:rPr>
                <w:sz w:val="22"/>
                <w:szCs w:val="22"/>
                <w:lang w:val="uk-UA"/>
              </w:rPr>
            </w:pPr>
            <w:r w:rsidRPr="00415DF3">
              <w:rPr>
                <w:sz w:val="22"/>
                <w:szCs w:val="22"/>
                <w:lang w:val="uk-UA"/>
              </w:rPr>
              <w:t xml:space="preserve">Забезпечити проведення заходів, у тому числі до Міжнародного дня сім'ї, Дня матері, Дня батька </w:t>
            </w:r>
          </w:p>
        </w:tc>
        <w:tc>
          <w:tcPr>
            <w:tcW w:w="1837" w:type="dxa"/>
            <w:gridSpan w:val="2"/>
          </w:tcPr>
          <w:p w:rsidR="00473F54" w:rsidRPr="00415DF3" w:rsidRDefault="00473F54" w:rsidP="00084336">
            <w:pPr>
              <w:jc w:val="both"/>
              <w:rPr>
                <w:sz w:val="22"/>
                <w:szCs w:val="22"/>
                <w:lang w:val="uk-UA"/>
              </w:rPr>
            </w:pPr>
            <w:r w:rsidRPr="00415DF3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415DF3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415DF3">
              <w:rPr>
                <w:sz w:val="22"/>
                <w:szCs w:val="22"/>
                <w:lang w:val="uk-UA"/>
              </w:rPr>
              <w:t>-ти се</w:t>
            </w:r>
            <w:r w:rsidRPr="00415DF3">
              <w:rPr>
                <w:sz w:val="22"/>
                <w:szCs w:val="22"/>
                <w:lang w:val="uk-UA"/>
              </w:rPr>
              <w:t xml:space="preserve">лищної ради, </w:t>
            </w:r>
            <w:r w:rsidR="00415DF3">
              <w:rPr>
                <w:sz w:val="22"/>
                <w:szCs w:val="22"/>
                <w:lang w:val="uk-UA"/>
              </w:rPr>
              <w:t>сектор</w:t>
            </w:r>
            <w:r w:rsidRPr="00415DF3">
              <w:rPr>
                <w:sz w:val="22"/>
                <w:szCs w:val="22"/>
                <w:lang w:val="uk-UA"/>
              </w:rPr>
              <w:t xml:space="preserve"> молоді  </w:t>
            </w:r>
            <w:r w:rsidR="00415DF3">
              <w:rPr>
                <w:sz w:val="22"/>
                <w:szCs w:val="22"/>
                <w:lang w:val="uk-UA"/>
              </w:rPr>
              <w:t>і</w:t>
            </w:r>
            <w:r w:rsidRPr="00415DF3">
              <w:rPr>
                <w:sz w:val="22"/>
                <w:szCs w:val="22"/>
                <w:lang w:val="uk-UA"/>
              </w:rPr>
              <w:t xml:space="preserve"> спорту, </w:t>
            </w:r>
            <w:proofErr w:type="spellStart"/>
            <w:r w:rsidR="00415DF3">
              <w:rPr>
                <w:sz w:val="22"/>
                <w:szCs w:val="22"/>
                <w:lang w:val="uk-UA"/>
              </w:rPr>
              <w:t>сек</w:t>
            </w:r>
            <w:proofErr w:type="spellEnd"/>
            <w:r w:rsidR="00415DF3">
              <w:rPr>
                <w:sz w:val="22"/>
                <w:szCs w:val="22"/>
                <w:lang w:val="uk-UA"/>
              </w:rPr>
              <w:t>-тор-служба у справах ді-</w:t>
            </w:r>
            <w:proofErr w:type="spellStart"/>
            <w:r w:rsidR="00415DF3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415DF3">
              <w:rPr>
                <w:sz w:val="22"/>
                <w:szCs w:val="22"/>
                <w:lang w:val="uk-UA"/>
              </w:rPr>
              <w:t xml:space="preserve"> </w:t>
            </w:r>
            <w:r w:rsidRPr="00415DF3">
              <w:rPr>
                <w:sz w:val="22"/>
                <w:szCs w:val="22"/>
                <w:lang w:val="uk-UA"/>
              </w:rPr>
              <w:t>виконав</w:t>
            </w:r>
            <w:r w:rsidR="00415DF3">
              <w:rPr>
                <w:sz w:val="22"/>
                <w:szCs w:val="22"/>
                <w:lang w:val="uk-UA"/>
              </w:rPr>
              <w:t>-</w:t>
            </w:r>
            <w:r w:rsidR="00415DF3">
              <w:rPr>
                <w:sz w:val="22"/>
                <w:szCs w:val="22"/>
                <w:lang w:val="uk-UA"/>
              </w:rPr>
              <w:lastRenderedPageBreak/>
              <w:t xml:space="preserve">чого </w:t>
            </w:r>
            <w:proofErr w:type="spellStart"/>
            <w:r w:rsidR="00415DF3">
              <w:rPr>
                <w:sz w:val="22"/>
                <w:szCs w:val="22"/>
                <w:lang w:val="uk-UA"/>
              </w:rPr>
              <w:t>комі</w:t>
            </w:r>
            <w:r w:rsidRPr="00415DF3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415DF3">
              <w:rPr>
                <w:sz w:val="22"/>
                <w:szCs w:val="22"/>
                <w:lang w:val="uk-UA"/>
              </w:rPr>
              <w:t>-</w:t>
            </w:r>
            <w:r w:rsidRPr="00415DF3">
              <w:rPr>
                <w:sz w:val="22"/>
                <w:szCs w:val="22"/>
                <w:lang w:val="uk-UA"/>
              </w:rPr>
              <w:t>ту селищної ради</w:t>
            </w:r>
          </w:p>
        </w:tc>
        <w:tc>
          <w:tcPr>
            <w:tcW w:w="995" w:type="dxa"/>
            <w:vMerge w:val="restart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202</w:t>
            </w:r>
            <w:r w:rsidR="00415DF3">
              <w:rPr>
                <w:sz w:val="24"/>
                <w:szCs w:val="24"/>
                <w:lang w:val="uk-UA"/>
              </w:rPr>
              <w:t>1-2023</w:t>
            </w:r>
          </w:p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Pr="00415DF3" w:rsidRDefault="00473F54" w:rsidP="00415DF3">
            <w:pPr>
              <w:rPr>
                <w:sz w:val="22"/>
                <w:szCs w:val="22"/>
                <w:lang w:val="uk-UA"/>
              </w:rPr>
            </w:pPr>
            <w:r w:rsidRPr="00415DF3">
              <w:rPr>
                <w:sz w:val="22"/>
                <w:szCs w:val="22"/>
                <w:lang w:val="uk-UA"/>
              </w:rPr>
              <w:t>Селищ</w:t>
            </w:r>
            <w:r w:rsidR="00415DF3">
              <w:rPr>
                <w:sz w:val="22"/>
                <w:szCs w:val="22"/>
                <w:lang w:val="uk-UA"/>
              </w:rPr>
              <w:t>-</w:t>
            </w:r>
            <w:r w:rsidRPr="00415DF3">
              <w:rPr>
                <w:sz w:val="22"/>
                <w:szCs w:val="22"/>
                <w:lang w:val="uk-UA"/>
              </w:rPr>
              <w:t>ний</w:t>
            </w:r>
            <w:r w:rsidR="00415DF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73F54" w:rsidRDefault="00415DF3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415DF3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88" w:type="dxa"/>
            <w:gridSpan w:val="4"/>
          </w:tcPr>
          <w:p w:rsidR="00473F54" w:rsidRDefault="00415DF3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45" w:type="dxa"/>
            <w:gridSpan w:val="12"/>
          </w:tcPr>
          <w:p w:rsidR="00473F54" w:rsidRDefault="00415DF3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0" w:type="dxa"/>
            <w:gridSpan w:val="5"/>
          </w:tcPr>
          <w:p w:rsidR="00473F54" w:rsidRDefault="00415DF3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2135" w:type="dxa"/>
            <w:tcBorders>
              <w:top w:val="nil"/>
            </w:tcBorders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Популяризація серед молоді сімейних цінностей та родинних традицій, виховання </w:t>
            </w:r>
            <w:r>
              <w:rPr>
                <w:sz w:val="24"/>
                <w:szCs w:val="24"/>
                <w:lang w:val="uk-UA"/>
              </w:rPr>
              <w:lastRenderedPageBreak/>
              <w:t>почуття батьківської відповідальності</w:t>
            </w:r>
          </w:p>
        </w:tc>
      </w:tr>
      <w:tr w:rsidR="00473F54" w:rsidTr="00084336">
        <w:trPr>
          <w:gridAfter w:val="1"/>
          <w:wAfter w:w="40" w:type="dxa"/>
          <w:trHeight w:val="357"/>
        </w:trPr>
        <w:tc>
          <w:tcPr>
            <w:tcW w:w="524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473F54" w:rsidRPr="00415DF3" w:rsidRDefault="00473F54">
            <w:pPr>
              <w:rPr>
                <w:sz w:val="22"/>
                <w:szCs w:val="22"/>
                <w:lang w:val="uk-UA"/>
              </w:rPr>
            </w:pPr>
            <w:r w:rsidRPr="00415DF3">
              <w:rPr>
                <w:sz w:val="22"/>
                <w:szCs w:val="22"/>
                <w:lang w:val="uk-UA"/>
              </w:rPr>
              <w:t>Сприяти розвитку альтернативних форм сімейного виховання дітей-сиріт та дітей, позбавлених батьківського піклування</w:t>
            </w:r>
            <w:r w:rsidR="00415DF3">
              <w:rPr>
                <w:sz w:val="22"/>
                <w:szCs w:val="22"/>
                <w:lang w:val="uk-UA"/>
              </w:rPr>
              <w:t>,</w:t>
            </w:r>
            <w:r w:rsidRPr="00415DF3">
              <w:rPr>
                <w:sz w:val="22"/>
                <w:szCs w:val="22"/>
                <w:lang w:val="uk-UA"/>
              </w:rPr>
              <w:t xml:space="preserve"> шляхом створення прийомних сімей та дитячих будинків </w:t>
            </w:r>
          </w:p>
          <w:p w:rsidR="00473F54" w:rsidRPr="00415DF3" w:rsidRDefault="00473F54">
            <w:pPr>
              <w:rPr>
                <w:sz w:val="22"/>
                <w:szCs w:val="22"/>
                <w:lang w:val="uk-UA"/>
              </w:rPr>
            </w:pPr>
            <w:r w:rsidRPr="00415DF3">
              <w:rPr>
                <w:sz w:val="22"/>
                <w:szCs w:val="22"/>
                <w:lang w:val="uk-UA"/>
              </w:rPr>
              <w:t>сімейного типу</w:t>
            </w:r>
          </w:p>
        </w:tc>
        <w:tc>
          <w:tcPr>
            <w:tcW w:w="1837" w:type="dxa"/>
            <w:gridSpan w:val="2"/>
          </w:tcPr>
          <w:p w:rsidR="00473F54" w:rsidRPr="00415DF3" w:rsidRDefault="00415D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</w:t>
            </w:r>
            <w:r w:rsidR="00473F54" w:rsidRPr="00415DF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3F54" w:rsidRPr="00415DF3">
              <w:rPr>
                <w:sz w:val="22"/>
                <w:szCs w:val="22"/>
                <w:lang w:val="uk-UA"/>
              </w:rPr>
              <w:t>моло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="00473F54" w:rsidRPr="00415DF3">
              <w:rPr>
                <w:sz w:val="22"/>
                <w:szCs w:val="22"/>
                <w:lang w:val="uk-UA"/>
              </w:rPr>
              <w:t>ді та спорту</w:t>
            </w:r>
            <w:r>
              <w:rPr>
                <w:sz w:val="22"/>
                <w:szCs w:val="22"/>
                <w:lang w:val="uk-UA"/>
              </w:rPr>
              <w:t>, сектор-</w:t>
            </w:r>
            <w:proofErr w:type="spellStart"/>
            <w:r>
              <w:rPr>
                <w:sz w:val="22"/>
                <w:szCs w:val="22"/>
                <w:lang w:val="uk-UA"/>
              </w:rPr>
              <w:t>слу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жба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спра-вах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дітей виконавчого комі</w:t>
            </w:r>
            <w:r w:rsidR="00473F54" w:rsidRPr="00415DF3">
              <w:rPr>
                <w:sz w:val="22"/>
                <w:szCs w:val="22"/>
                <w:lang w:val="uk-UA"/>
              </w:rPr>
              <w:t>тету се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="00473F54" w:rsidRPr="00415DF3">
              <w:rPr>
                <w:sz w:val="22"/>
                <w:szCs w:val="22"/>
                <w:lang w:val="uk-UA"/>
              </w:rPr>
              <w:t>лищної</w:t>
            </w:r>
            <w:proofErr w:type="spellEnd"/>
            <w:r w:rsidR="00473F54" w:rsidRPr="00415DF3">
              <w:rPr>
                <w:sz w:val="22"/>
                <w:szCs w:val="22"/>
                <w:lang w:val="uk-UA"/>
              </w:rPr>
              <w:t xml:space="preserve"> ради, </w:t>
            </w:r>
            <w:r>
              <w:rPr>
                <w:sz w:val="22"/>
                <w:szCs w:val="22"/>
                <w:lang w:val="uk-UA"/>
              </w:rPr>
              <w:t>С</w:t>
            </w:r>
            <w:r w:rsidR="00473F54" w:rsidRPr="00415DF3">
              <w:rPr>
                <w:sz w:val="22"/>
                <w:szCs w:val="22"/>
                <w:lang w:val="uk-UA"/>
              </w:rPr>
              <w:t>Ц СССДМ</w:t>
            </w:r>
          </w:p>
          <w:p w:rsidR="00473F54" w:rsidRPr="00415DF3" w:rsidRDefault="00473F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gridSpan w:val="11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5" w:type="dxa"/>
            <w:gridSpan w:val="7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кількості дітей, які виховуються не в сім’ях</w:t>
            </w:r>
          </w:p>
        </w:tc>
      </w:tr>
      <w:tr w:rsidR="00473F54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473F54" w:rsidRPr="00415DF3" w:rsidRDefault="00473F54">
            <w:pPr>
              <w:rPr>
                <w:sz w:val="22"/>
                <w:szCs w:val="22"/>
                <w:lang w:val="uk-UA"/>
              </w:rPr>
            </w:pPr>
            <w:r w:rsidRPr="00415DF3">
              <w:rPr>
                <w:sz w:val="22"/>
                <w:szCs w:val="22"/>
                <w:lang w:val="uk-UA"/>
              </w:rPr>
              <w:t>Забезпечити проведення се-</w:t>
            </w:r>
            <w:proofErr w:type="spellStart"/>
            <w:r w:rsidRPr="00415DF3">
              <w:rPr>
                <w:sz w:val="22"/>
                <w:szCs w:val="22"/>
                <w:lang w:val="uk-UA"/>
              </w:rPr>
              <w:t>ред</w:t>
            </w:r>
            <w:proofErr w:type="spellEnd"/>
            <w:r w:rsidRPr="00415DF3">
              <w:rPr>
                <w:sz w:val="22"/>
                <w:szCs w:val="22"/>
                <w:lang w:val="uk-UA"/>
              </w:rPr>
              <w:t xml:space="preserve"> молоді освітньої роботи з питань шлюбних відносин, планування сім'ї, здорової ва-</w:t>
            </w:r>
            <w:proofErr w:type="spellStart"/>
            <w:r w:rsidRPr="00415DF3">
              <w:rPr>
                <w:sz w:val="22"/>
                <w:szCs w:val="22"/>
                <w:lang w:val="uk-UA"/>
              </w:rPr>
              <w:t>гітності</w:t>
            </w:r>
            <w:proofErr w:type="spellEnd"/>
            <w:r w:rsidRPr="00415DF3">
              <w:rPr>
                <w:sz w:val="22"/>
                <w:szCs w:val="22"/>
                <w:lang w:val="uk-UA"/>
              </w:rPr>
              <w:t>, виховання здорової дитини, для зменшення кіль-кості абортів, відмов від ново-народжених дітей.</w:t>
            </w:r>
          </w:p>
        </w:tc>
        <w:tc>
          <w:tcPr>
            <w:tcW w:w="1837" w:type="dxa"/>
            <w:gridSpan w:val="2"/>
          </w:tcPr>
          <w:p w:rsidR="00473F54" w:rsidRPr="00415DF3" w:rsidRDefault="00415DF3" w:rsidP="00415D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473F54" w:rsidRPr="00415DF3">
              <w:rPr>
                <w:sz w:val="22"/>
                <w:szCs w:val="22"/>
                <w:lang w:val="uk-UA"/>
              </w:rPr>
              <w:t xml:space="preserve">ЦСССДМ,  центральна </w:t>
            </w:r>
            <w:r>
              <w:rPr>
                <w:sz w:val="22"/>
                <w:szCs w:val="22"/>
                <w:lang w:val="uk-UA"/>
              </w:rPr>
              <w:t xml:space="preserve">центр </w:t>
            </w:r>
            <w:r w:rsidRPr="00415DF3">
              <w:rPr>
                <w:lang w:val="uk-UA"/>
              </w:rPr>
              <w:t>ПМСД</w:t>
            </w:r>
            <w:r w:rsidR="00473F54" w:rsidRPr="00415DF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сектор </w:t>
            </w:r>
            <w:proofErr w:type="spellStart"/>
            <w:r>
              <w:rPr>
                <w:sz w:val="22"/>
                <w:szCs w:val="22"/>
                <w:lang w:val="uk-UA"/>
              </w:rPr>
              <w:t>моло</w:t>
            </w:r>
            <w:proofErr w:type="spellEnd"/>
            <w:r>
              <w:rPr>
                <w:sz w:val="22"/>
                <w:szCs w:val="22"/>
                <w:lang w:val="uk-UA"/>
              </w:rPr>
              <w:t>-ді і спорту</w:t>
            </w:r>
            <w:r w:rsidR="00473F54" w:rsidRPr="00415DF3">
              <w:rPr>
                <w:sz w:val="22"/>
                <w:szCs w:val="22"/>
                <w:lang w:val="uk-UA"/>
              </w:rPr>
              <w:t xml:space="preserve"> виконавчого комітету</w:t>
            </w:r>
          </w:p>
        </w:tc>
        <w:tc>
          <w:tcPr>
            <w:tcW w:w="99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415DF3">
              <w:rPr>
                <w:sz w:val="24"/>
                <w:szCs w:val="24"/>
                <w:lang w:val="uk-UA"/>
              </w:rPr>
              <w:t>1-2023</w:t>
            </w:r>
          </w:p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3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gridSpan w:val="10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  <w:gridSpan w:val="8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73F54" w:rsidTr="00084336">
        <w:trPr>
          <w:gridAfter w:val="1"/>
          <w:wAfter w:w="40" w:type="dxa"/>
        </w:trPr>
        <w:tc>
          <w:tcPr>
            <w:tcW w:w="524" w:type="dxa"/>
            <w:vMerge w:val="restart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589" w:type="dxa"/>
            <w:vMerge w:val="restart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інтересів сім'ї, забезпечення рівності прав і можливостей членів сім'ї</w:t>
            </w:r>
          </w:p>
        </w:tc>
        <w:tc>
          <w:tcPr>
            <w:tcW w:w="2702" w:type="dxa"/>
            <w:gridSpan w:val="2"/>
          </w:tcPr>
          <w:p w:rsidR="00473F54" w:rsidRPr="00F7413E" w:rsidRDefault="00473F54">
            <w:pPr>
              <w:rPr>
                <w:sz w:val="22"/>
                <w:szCs w:val="22"/>
                <w:lang w:val="uk-UA"/>
              </w:rPr>
            </w:pPr>
            <w:r w:rsidRPr="00F7413E">
              <w:rPr>
                <w:sz w:val="22"/>
                <w:szCs w:val="22"/>
                <w:lang w:val="uk-UA"/>
              </w:rPr>
              <w:t xml:space="preserve">Забезпечити підтримку сімей, які перебувають в складних життєвих обставинах, та осіб соціально вразливих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катего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>-рій (сільська молодь, особи із числа дітей-сиріт та дітей, по-збавлених батьківського пі-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клування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>, особи, які поверну-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лись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 xml:space="preserve"> з місць позбавлення волі та інші) шляхом надання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кон-сультацій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 xml:space="preserve">, соціальних послуг, матеріальної </w:t>
            </w:r>
            <w:r w:rsidRPr="00F7413E">
              <w:rPr>
                <w:sz w:val="22"/>
                <w:szCs w:val="22"/>
                <w:lang w:val="uk-UA"/>
              </w:rPr>
              <w:lastRenderedPageBreak/>
              <w:t>допомоги та одноразових виплат</w:t>
            </w:r>
          </w:p>
        </w:tc>
        <w:tc>
          <w:tcPr>
            <w:tcW w:w="1837" w:type="dxa"/>
            <w:gridSpan w:val="2"/>
          </w:tcPr>
          <w:p w:rsidR="00473F54" w:rsidRPr="00F7413E" w:rsidRDefault="00473F54" w:rsidP="00F7413E">
            <w:pPr>
              <w:rPr>
                <w:sz w:val="22"/>
                <w:szCs w:val="22"/>
                <w:lang w:val="uk-UA"/>
              </w:rPr>
            </w:pPr>
            <w:r w:rsidRPr="00F7413E">
              <w:rPr>
                <w:sz w:val="22"/>
                <w:szCs w:val="22"/>
                <w:lang w:val="uk-UA"/>
              </w:rPr>
              <w:lastRenderedPageBreak/>
              <w:t xml:space="preserve">Відділ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>-ти се</w:t>
            </w:r>
            <w:r w:rsidRPr="00F7413E">
              <w:rPr>
                <w:sz w:val="22"/>
                <w:szCs w:val="22"/>
                <w:lang w:val="uk-UA"/>
              </w:rPr>
              <w:t xml:space="preserve">лищної ради, </w:t>
            </w:r>
            <w:r w:rsidR="00F7413E">
              <w:rPr>
                <w:sz w:val="22"/>
                <w:szCs w:val="22"/>
                <w:lang w:val="uk-UA"/>
              </w:rPr>
              <w:t xml:space="preserve">сектор молоді і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спо-рту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>, сектор-служба у справах ді-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>, відділ соціального захис</w:t>
            </w:r>
            <w:r w:rsidRPr="00F7413E">
              <w:rPr>
                <w:sz w:val="22"/>
                <w:szCs w:val="22"/>
                <w:lang w:val="uk-UA"/>
              </w:rPr>
              <w:t>ту на</w:t>
            </w:r>
            <w:r w:rsidR="00F7413E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селення,</w:t>
            </w:r>
            <w:r w:rsidR="00F7413E">
              <w:rPr>
                <w:sz w:val="22"/>
                <w:szCs w:val="22"/>
                <w:lang w:val="uk-UA"/>
              </w:rPr>
              <w:t>охо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</w:t>
            </w:r>
            <w:r w:rsidR="00F7413E">
              <w:rPr>
                <w:sz w:val="22"/>
                <w:szCs w:val="22"/>
                <w:lang w:val="uk-UA"/>
              </w:rPr>
              <w:t xml:space="preserve">рони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здоро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r w:rsidR="00F7413E">
              <w:rPr>
                <w:sz w:val="22"/>
                <w:szCs w:val="22"/>
                <w:lang w:val="uk-UA"/>
              </w:rPr>
              <w:t>в’я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соціа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r w:rsidR="00F7413E">
              <w:rPr>
                <w:sz w:val="22"/>
                <w:szCs w:val="22"/>
                <w:lang w:val="uk-UA"/>
              </w:rPr>
              <w:t>льних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 служб для </w:t>
            </w:r>
            <w:r w:rsidRPr="00F7413E">
              <w:rPr>
                <w:sz w:val="22"/>
                <w:szCs w:val="22"/>
                <w:lang w:val="uk-UA"/>
              </w:rPr>
              <w:t xml:space="preserve">сім’ї, </w:t>
            </w:r>
            <w:r w:rsidR="00F7413E">
              <w:rPr>
                <w:sz w:val="22"/>
                <w:szCs w:val="22"/>
                <w:lang w:val="uk-UA"/>
              </w:rPr>
              <w:t>ді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моло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</w:t>
            </w:r>
            <w:r w:rsidRPr="00F7413E">
              <w:rPr>
                <w:sz w:val="22"/>
                <w:szCs w:val="22"/>
                <w:lang w:val="uk-UA"/>
              </w:rPr>
              <w:t>ді виконав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r w:rsidRPr="00F7413E">
              <w:rPr>
                <w:sz w:val="22"/>
                <w:szCs w:val="22"/>
                <w:lang w:val="uk-UA"/>
              </w:rPr>
              <w:t xml:space="preserve">чого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коміте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</w:t>
            </w:r>
            <w:r w:rsidRPr="00F7413E">
              <w:rPr>
                <w:sz w:val="22"/>
                <w:szCs w:val="22"/>
                <w:lang w:val="uk-UA"/>
              </w:rPr>
              <w:t xml:space="preserve">ту </w:t>
            </w:r>
            <w:r w:rsidRPr="00F7413E">
              <w:rPr>
                <w:sz w:val="22"/>
                <w:szCs w:val="22"/>
                <w:lang w:val="uk-UA"/>
              </w:rPr>
              <w:lastRenderedPageBreak/>
              <w:t xml:space="preserve">селищної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ра</w:t>
            </w:r>
            <w:r w:rsidR="00F7413E">
              <w:rPr>
                <w:sz w:val="22"/>
                <w:szCs w:val="22"/>
                <w:lang w:val="uk-UA"/>
              </w:rPr>
              <w:t>-</w:t>
            </w:r>
            <w:r w:rsidRPr="00F7413E">
              <w:rPr>
                <w:sz w:val="22"/>
                <w:szCs w:val="22"/>
                <w:lang w:val="uk-UA"/>
              </w:rPr>
              <w:t>ди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 xml:space="preserve">, </w:t>
            </w:r>
            <w:r w:rsidR="00F7413E">
              <w:rPr>
                <w:sz w:val="22"/>
                <w:szCs w:val="22"/>
                <w:lang w:val="uk-UA"/>
              </w:rPr>
              <w:t>С</w:t>
            </w:r>
            <w:r w:rsidRPr="00F7413E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202</w:t>
            </w:r>
            <w:r w:rsidR="00F7413E">
              <w:rPr>
                <w:sz w:val="24"/>
                <w:szCs w:val="24"/>
                <w:lang w:val="uk-UA"/>
              </w:rPr>
              <w:t>1-2023</w:t>
            </w:r>
          </w:p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F7413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73F54" w:rsidRDefault="00473F5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473F54" w:rsidRDefault="00473F5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gridSpan w:val="9"/>
          </w:tcPr>
          <w:p w:rsidR="00473F54" w:rsidRDefault="00473F5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gridSpan w:val="9"/>
          </w:tcPr>
          <w:p w:rsidR="00473F54" w:rsidRDefault="00473F5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 w:val="restart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Зменшення кількості розлучень та сімей, які перебувають у складних життєвих обставинах. Соціальна адаптація дітей та молоді пільгових категорій та соціально </w:t>
            </w:r>
            <w:r>
              <w:rPr>
                <w:sz w:val="24"/>
                <w:szCs w:val="24"/>
                <w:lang w:val="uk-UA"/>
              </w:rPr>
              <w:lastRenderedPageBreak/>
              <w:t>вразливих категорій</w:t>
            </w:r>
          </w:p>
        </w:tc>
      </w:tr>
      <w:tr w:rsidR="00473F54" w:rsidTr="00084336">
        <w:trPr>
          <w:gridAfter w:val="1"/>
          <w:wAfter w:w="40" w:type="dxa"/>
          <w:trHeight w:val="276"/>
        </w:trPr>
        <w:tc>
          <w:tcPr>
            <w:tcW w:w="524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473F54" w:rsidRPr="00F7413E" w:rsidRDefault="00473F54">
            <w:pPr>
              <w:rPr>
                <w:sz w:val="22"/>
                <w:szCs w:val="22"/>
                <w:lang w:val="uk-UA"/>
              </w:rPr>
            </w:pPr>
            <w:r w:rsidRPr="00F7413E">
              <w:rPr>
                <w:sz w:val="22"/>
                <w:szCs w:val="22"/>
                <w:lang w:val="uk-UA"/>
              </w:rPr>
              <w:t xml:space="preserve">Організувати проведення 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ак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 xml:space="preserve">-цій </w:t>
            </w:r>
            <w:r w:rsidRPr="00D2735F">
              <w:rPr>
                <w:sz w:val="22"/>
                <w:szCs w:val="22"/>
                <w:u w:val="single"/>
                <w:lang w:val="uk-UA"/>
              </w:rPr>
              <w:t>«Великодній кошик</w:t>
            </w:r>
            <w:r w:rsidRPr="00F7413E">
              <w:rPr>
                <w:sz w:val="22"/>
                <w:szCs w:val="22"/>
                <w:lang w:val="uk-UA"/>
              </w:rPr>
              <w:t>», «</w:t>
            </w:r>
            <w:r w:rsidRPr="00D2735F">
              <w:rPr>
                <w:sz w:val="22"/>
                <w:szCs w:val="22"/>
                <w:u w:val="single"/>
                <w:lang w:val="uk-UA"/>
              </w:rPr>
              <w:t>Школярик</w:t>
            </w:r>
            <w:r w:rsidRPr="00F7413E">
              <w:rPr>
                <w:sz w:val="22"/>
                <w:szCs w:val="22"/>
                <w:lang w:val="uk-UA"/>
              </w:rPr>
              <w:t>», «Готуємо дітей до зими» для дітей із багато-дітних,  малозабезпечених сімей та сімей, які опинилися в складних життєвих обстави-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нах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 xml:space="preserve">, сімей переселенців,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учас-ників</w:t>
            </w:r>
            <w:proofErr w:type="spellEnd"/>
            <w:r w:rsidRPr="00F7413E">
              <w:rPr>
                <w:sz w:val="22"/>
                <w:szCs w:val="22"/>
                <w:lang w:val="uk-UA"/>
              </w:rPr>
              <w:t xml:space="preserve"> бойових дій. </w:t>
            </w:r>
          </w:p>
        </w:tc>
        <w:tc>
          <w:tcPr>
            <w:tcW w:w="1837" w:type="dxa"/>
            <w:gridSpan w:val="2"/>
          </w:tcPr>
          <w:p w:rsidR="00473F54" w:rsidRPr="00F7413E" w:rsidRDefault="00473F54" w:rsidP="00F7413E">
            <w:pPr>
              <w:jc w:val="both"/>
              <w:rPr>
                <w:sz w:val="22"/>
                <w:szCs w:val="22"/>
                <w:lang w:val="uk-UA"/>
              </w:rPr>
            </w:pPr>
            <w:r w:rsidRPr="00F7413E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>-ти се</w:t>
            </w:r>
            <w:r w:rsidRPr="00F7413E">
              <w:rPr>
                <w:sz w:val="22"/>
                <w:szCs w:val="22"/>
                <w:lang w:val="uk-UA"/>
              </w:rPr>
              <w:t xml:space="preserve">лищної ради, </w:t>
            </w:r>
            <w:r w:rsidR="00F7413E">
              <w:rPr>
                <w:sz w:val="22"/>
                <w:szCs w:val="22"/>
                <w:lang w:val="uk-UA"/>
              </w:rPr>
              <w:t xml:space="preserve">сектор молоді і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спо</w:t>
            </w:r>
            <w:r w:rsidR="00D2735F">
              <w:rPr>
                <w:sz w:val="22"/>
                <w:szCs w:val="22"/>
                <w:lang w:val="uk-UA"/>
              </w:rPr>
              <w:t>-рту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, сек</w:t>
            </w:r>
            <w:r w:rsidR="00F7413E">
              <w:rPr>
                <w:sz w:val="22"/>
                <w:szCs w:val="22"/>
                <w:lang w:val="uk-UA"/>
              </w:rPr>
              <w:t>тор-служба у справах ді-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, </w:t>
            </w:r>
            <w:r w:rsidRPr="00F7413E">
              <w:rPr>
                <w:sz w:val="22"/>
                <w:szCs w:val="22"/>
                <w:lang w:val="uk-UA"/>
              </w:rPr>
              <w:t>відділ соціа</w:t>
            </w:r>
            <w:r w:rsidR="00F7413E">
              <w:rPr>
                <w:sz w:val="22"/>
                <w:szCs w:val="22"/>
                <w:lang w:val="uk-UA"/>
              </w:rPr>
              <w:t>льного захис</w:t>
            </w:r>
            <w:r w:rsidRPr="00F7413E">
              <w:rPr>
                <w:sz w:val="22"/>
                <w:szCs w:val="22"/>
                <w:lang w:val="uk-UA"/>
              </w:rPr>
              <w:t>ту на</w:t>
            </w:r>
            <w:r w:rsidR="00F7413E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селення,</w:t>
            </w:r>
            <w:r w:rsidR="00F7413E">
              <w:rPr>
                <w:sz w:val="22"/>
                <w:szCs w:val="22"/>
                <w:lang w:val="uk-UA"/>
              </w:rPr>
              <w:t>охо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-рони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здоро-в’я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соціа-льних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 служб для сім’ї, ді-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моло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>-ді</w:t>
            </w:r>
            <w:r w:rsidRPr="00F7413E">
              <w:rPr>
                <w:sz w:val="22"/>
                <w:szCs w:val="22"/>
                <w:lang w:val="uk-UA"/>
              </w:rPr>
              <w:t xml:space="preserve"> вико</w:t>
            </w:r>
            <w:r w:rsidR="00F7413E">
              <w:rPr>
                <w:sz w:val="22"/>
                <w:szCs w:val="22"/>
                <w:lang w:val="uk-UA"/>
              </w:rPr>
              <w:t xml:space="preserve">нав-чого </w:t>
            </w:r>
            <w:proofErr w:type="spellStart"/>
            <w:r w:rsidR="00F7413E">
              <w:rPr>
                <w:sz w:val="22"/>
                <w:szCs w:val="22"/>
                <w:lang w:val="uk-UA"/>
              </w:rPr>
              <w:t>комі</w:t>
            </w:r>
            <w:r w:rsidRPr="00F7413E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F7413E">
              <w:rPr>
                <w:sz w:val="22"/>
                <w:szCs w:val="22"/>
                <w:lang w:val="uk-UA"/>
              </w:rPr>
              <w:t>-</w:t>
            </w:r>
            <w:r w:rsidRPr="00F7413E">
              <w:rPr>
                <w:sz w:val="22"/>
                <w:szCs w:val="22"/>
                <w:lang w:val="uk-UA"/>
              </w:rPr>
              <w:t>ту селищної ради</w:t>
            </w:r>
          </w:p>
        </w:tc>
        <w:tc>
          <w:tcPr>
            <w:tcW w:w="99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F7413E">
              <w:rPr>
                <w:sz w:val="24"/>
                <w:szCs w:val="24"/>
                <w:lang w:val="uk-UA"/>
              </w:rPr>
              <w:t>1-2023</w:t>
            </w:r>
          </w:p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</w:t>
            </w:r>
            <w:r w:rsidR="00F7413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992" w:type="dxa"/>
          </w:tcPr>
          <w:p w:rsidR="00473F54" w:rsidRPr="00F7413E" w:rsidRDefault="00F7413E">
            <w:pPr>
              <w:rPr>
                <w:sz w:val="24"/>
                <w:szCs w:val="24"/>
                <w:lang w:val="uk-UA"/>
              </w:rPr>
            </w:pPr>
            <w:r w:rsidRPr="00F7413E">
              <w:rPr>
                <w:sz w:val="24"/>
                <w:szCs w:val="24"/>
                <w:lang w:val="uk-UA"/>
              </w:rPr>
              <w:t>15</w:t>
            </w:r>
            <w:r w:rsidR="00473F54" w:rsidRPr="00F7413E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851" w:type="dxa"/>
            <w:gridSpan w:val="3"/>
          </w:tcPr>
          <w:p w:rsidR="00473F54" w:rsidRPr="00F7413E" w:rsidRDefault="00F7413E" w:rsidP="00473F54">
            <w:pPr>
              <w:jc w:val="center"/>
              <w:rPr>
                <w:sz w:val="24"/>
                <w:szCs w:val="24"/>
                <w:lang w:val="uk-UA"/>
              </w:rPr>
            </w:pPr>
            <w:r w:rsidRPr="00F7413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275" w:type="dxa"/>
            <w:gridSpan w:val="12"/>
          </w:tcPr>
          <w:p w:rsidR="00473F54" w:rsidRPr="00F7413E" w:rsidRDefault="00F7413E" w:rsidP="00473F54">
            <w:pPr>
              <w:jc w:val="center"/>
              <w:rPr>
                <w:sz w:val="24"/>
                <w:szCs w:val="24"/>
                <w:lang w:val="uk-UA"/>
              </w:rPr>
            </w:pPr>
            <w:r w:rsidRPr="00F7413E">
              <w:rPr>
                <w:sz w:val="24"/>
                <w:szCs w:val="24"/>
                <w:lang w:val="uk-UA"/>
              </w:rPr>
              <w:t>5</w:t>
            </w:r>
            <w:r w:rsidR="00473F54" w:rsidRPr="00F7413E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137" w:type="dxa"/>
            <w:gridSpan w:val="6"/>
          </w:tcPr>
          <w:p w:rsidR="00473F54" w:rsidRPr="00F7413E" w:rsidRDefault="00F7413E" w:rsidP="00473F54">
            <w:pPr>
              <w:jc w:val="center"/>
              <w:rPr>
                <w:sz w:val="24"/>
                <w:szCs w:val="24"/>
                <w:lang w:val="uk-UA"/>
              </w:rPr>
            </w:pPr>
            <w:r w:rsidRPr="00F7413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2135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</w:tr>
      <w:tr w:rsidR="00473F54" w:rsidTr="00084336">
        <w:trPr>
          <w:gridAfter w:val="1"/>
          <w:wAfter w:w="40" w:type="dxa"/>
          <w:trHeight w:val="360"/>
        </w:trPr>
        <w:tc>
          <w:tcPr>
            <w:tcW w:w="524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473F54" w:rsidRPr="00D2735F" w:rsidRDefault="00473F54">
            <w:pPr>
              <w:rPr>
                <w:sz w:val="22"/>
                <w:szCs w:val="22"/>
                <w:lang w:val="uk-UA"/>
              </w:rPr>
            </w:pPr>
            <w:r w:rsidRPr="00D2735F">
              <w:rPr>
                <w:sz w:val="22"/>
                <w:szCs w:val="22"/>
                <w:lang w:val="uk-UA"/>
              </w:rPr>
              <w:t xml:space="preserve">Забезпечити проведення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захо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-дів по підтримці дітей і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моло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-дих осіб з обмеженими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фізич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>-ними можливостями для роз-витку їх лідерських та комуні-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кативних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 якостей та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залучен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>-ня до суспільно-корисної діяльності</w:t>
            </w:r>
          </w:p>
        </w:tc>
        <w:tc>
          <w:tcPr>
            <w:tcW w:w="1837" w:type="dxa"/>
            <w:gridSpan w:val="2"/>
          </w:tcPr>
          <w:p w:rsidR="00473F54" w:rsidRPr="00D2735F" w:rsidRDefault="00473F54">
            <w:pPr>
              <w:jc w:val="both"/>
              <w:rPr>
                <w:sz w:val="22"/>
                <w:szCs w:val="22"/>
                <w:lang w:val="uk-UA"/>
              </w:rPr>
            </w:pPr>
            <w:r w:rsidRPr="00D2735F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F01A84" w:rsidRPr="00D2735F">
              <w:rPr>
                <w:sz w:val="22"/>
                <w:szCs w:val="22"/>
                <w:lang w:val="uk-UA"/>
              </w:rPr>
              <w:t>-</w:t>
            </w:r>
            <w:r w:rsidRPr="00D2735F">
              <w:rPr>
                <w:sz w:val="22"/>
                <w:szCs w:val="22"/>
                <w:lang w:val="uk-UA"/>
              </w:rPr>
              <w:t>ти с</w:t>
            </w:r>
            <w:r w:rsidR="00F01A84" w:rsidRPr="00D2735F">
              <w:rPr>
                <w:sz w:val="22"/>
                <w:szCs w:val="22"/>
                <w:lang w:val="uk-UA"/>
              </w:rPr>
              <w:t>е</w:t>
            </w:r>
            <w:r w:rsidRPr="00D2735F">
              <w:rPr>
                <w:sz w:val="22"/>
                <w:szCs w:val="22"/>
                <w:lang w:val="uk-UA"/>
              </w:rPr>
              <w:t>лищної ради,</w:t>
            </w:r>
            <w:r w:rsidR="00F01A84" w:rsidRPr="00D2735F">
              <w:rPr>
                <w:sz w:val="22"/>
                <w:szCs w:val="22"/>
                <w:lang w:val="uk-UA"/>
              </w:rPr>
              <w:t xml:space="preserve"> сектор молоді і </w:t>
            </w:r>
            <w:proofErr w:type="spellStart"/>
            <w:r w:rsidR="00F01A84" w:rsidRPr="00D2735F">
              <w:rPr>
                <w:sz w:val="22"/>
                <w:szCs w:val="22"/>
                <w:lang w:val="uk-UA"/>
              </w:rPr>
              <w:t>спо</w:t>
            </w:r>
            <w:r w:rsidR="00D2735F" w:rsidRPr="00D2735F">
              <w:rPr>
                <w:sz w:val="22"/>
                <w:szCs w:val="22"/>
                <w:lang w:val="uk-UA"/>
              </w:rPr>
              <w:t>-</w:t>
            </w:r>
            <w:r w:rsidR="00F01A84" w:rsidRPr="00D2735F">
              <w:rPr>
                <w:sz w:val="22"/>
                <w:szCs w:val="22"/>
                <w:lang w:val="uk-UA"/>
              </w:rPr>
              <w:t>рту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 </w:t>
            </w:r>
            <w:r w:rsidR="00D2735F" w:rsidRPr="00F7413E">
              <w:rPr>
                <w:sz w:val="22"/>
                <w:szCs w:val="22"/>
                <w:lang w:val="uk-UA"/>
              </w:rPr>
              <w:t>відділ соціа</w:t>
            </w:r>
            <w:r w:rsidR="00D2735F">
              <w:rPr>
                <w:sz w:val="22"/>
                <w:szCs w:val="22"/>
                <w:lang w:val="uk-UA"/>
              </w:rPr>
              <w:t>льного захис</w:t>
            </w:r>
            <w:r w:rsidR="00D2735F" w:rsidRPr="00F7413E">
              <w:rPr>
                <w:sz w:val="22"/>
                <w:szCs w:val="22"/>
                <w:lang w:val="uk-UA"/>
              </w:rPr>
              <w:t>ту на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D2735F" w:rsidRPr="00F7413E">
              <w:rPr>
                <w:sz w:val="22"/>
                <w:szCs w:val="22"/>
                <w:lang w:val="uk-UA"/>
              </w:rPr>
              <w:t>селення,</w:t>
            </w:r>
            <w:r w:rsidR="00D2735F">
              <w:rPr>
                <w:sz w:val="22"/>
                <w:szCs w:val="22"/>
                <w:lang w:val="uk-UA"/>
              </w:rPr>
              <w:t>охо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-рони 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здоро-в’я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соціа-льних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 служб для сім’ї, ді-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моло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-ді</w:t>
            </w:r>
            <w:r w:rsidR="00D2735F" w:rsidRPr="00D2735F">
              <w:rPr>
                <w:sz w:val="22"/>
                <w:szCs w:val="22"/>
                <w:lang w:val="uk-UA"/>
              </w:rPr>
              <w:t xml:space="preserve"> </w:t>
            </w:r>
            <w:r w:rsidRPr="00D2735F">
              <w:rPr>
                <w:sz w:val="22"/>
                <w:szCs w:val="22"/>
                <w:lang w:val="uk-UA"/>
              </w:rPr>
              <w:t>ви</w:t>
            </w:r>
            <w:r w:rsidR="00D2735F" w:rsidRPr="00D2735F">
              <w:rPr>
                <w:sz w:val="22"/>
                <w:szCs w:val="22"/>
                <w:lang w:val="uk-UA"/>
              </w:rPr>
              <w:t>конав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r w:rsidR="00D2735F" w:rsidRPr="00D2735F">
              <w:rPr>
                <w:sz w:val="22"/>
                <w:szCs w:val="22"/>
                <w:lang w:val="uk-UA"/>
              </w:rPr>
              <w:t xml:space="preserve">чого </w:t>
            </w:r>
            <w:proofErr w:type="spellStart"/>
            <w:r w:rsidR="00D2735F" w:rsidRPr="00D2735F">
              <w:rPr>
                <w:sz w:val="22"/>
                <w:szCs w:val="22"/>
                <w:lang w:val="uk-UA"/>
              </w:rPr>
              <w:t>комі</w:t>
            </w:r>
            <w:r w:rsidRPr="00D2735F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</w:t>
            </w:r>
            <w:r w:rsidRPr="00D2735F">
              <w:rPr>
                <w:sz w:val="22"/>
                <w:szCs w:val="22"/>
                <w:lang w:val="uk-UA"/>
              </w:rPr>
              <w:t>ту селищної ради</w:t>
            </w:r>
          </w:p>
        </w:tc>
        <w:tc>
          <w:tcPr>
            <w:tcW w:w="995" w:type="dxa"/>
          </w:tcPr>
          <w:p w:rsidR="00473F54" w:rsidRPr="00D2735F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202</w:t>
            </w:r>
            <w:r w:rsidR="00D2735F" w:rsidRPr="00D2735F">
              <w:rPr>
                <w:sz w:val="24"/>
                <w:szCs w:val="24"/>
                <w:lang w:val="uk-UA"/>
              </w:rPr>
              <w:t>1-2023</w:t>
            </w:r>
          </w:p>
          <w:p w:rsidR="00473F54" w:rsidRPr="00D2735F" w:rsidRDefault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3F54" w:rsidRPr="00D2735F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Селищ</w:t>
            </w:r>
            <w:r w:rsidR="00D2735F" w:rsidRPr="00D2735F">
              <w:rPr>
                <w:sz w:val="24"/>
                <w:szCs w:val="24"/>
                <w:lang w:val="uk-UA"/>
              </w:rPr>
              <w:t>-</w:t>
            </w:r>
            <w:r w:rsidRPr="00D2735F">
              <w:rPr>
                <w:sz w:val="24"/>
                <w:szCs w:val="24"/>
                <w:lang w:val="uk-UA"/>
              </w:rPr>
              <w:t>ний</w:t>
            </w:r>
          </w:p>
          <w:p w:rsidR="00473F54" w:rsidRPr="00D2735F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(за наявності коштів)</w:t>
            </w:r>
          </w:p>
        </w:tc>
        <w:tc>
          <w:tcPr>
            <w:tcW w:w="992" w:type="dxa"/>
          </w:tcPr>
          <w:p w:rsidR="00473F54" w:rsidRPr="00D2735F" w:rsidRDefault="00D2735F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3</w:t>
            </w:r>
            <w:r w:rsidR="00473F54" w:rsidRPr="00D2735F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795" w:type="dxa"/>
            <w:gridSpan w:val="2"/>
          </w:tcPr>
          <w:p w:rsidR="00473F54" w:rsidRPr="00D2735F" w:rsidRDefault="00D2735F" w:rsidP="00473F54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331" w:type="dxa"/>
            <w:gridSpan w:val="13"/>
          </w:tcPr>
          <w:p w:rsidR="00473F54" w:rsidRPr="00D2735F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7" w:type="dxa"/>
            <w:gridSpan w:val="6"/>
          </w:tcPr>
          <w:p w:rsidR="00473F54" w:rsidRPr="00D2735F" w:rsidRDefault="00D2735F" w:rsidP="00473F54">
            <w:pPr>
              <w:jc w:val="center"/>
              <w:rPr>
                <w:sz w:val="24"/>
                <w:szCs w:val="24"/>
                <w:lang w:val="uk-UA"/>
              </w:rPr>
            </w:pPr>
            <w:r w:rsidRPr="00D2735F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2135" w:type="dxa"/>
            <w:vMerge/>
            <w:vAlign w:val="center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</w:p>
        </w:tc>
      </w:tr>
      <w:tr w:rsidR="00473F54" w:rsidTr="00084336">
        <w:trPr>
          <w:gridAfter w:val="1"/>
          <w:wAfter w:w="40" w:type="dxa"/>
          <w:trHeight w:val="360"/>
        </w:trPr>
        <w:tc>
          <w:tcPr>
            <w:tcW w:w="524" w:type="dxa"/>
            <w:vMerge w:val="restart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</w:t>
            </w:r>
          </w:p>
        </w:tc>
        <w:tc>
          <w:tcPr>
            <w:tcW w:w="1589" w:type="dxa"/>
            <w:vMerge w:val="restart"/>
          </w:tcPr>
          <w:p w:rsidR="00473F54" w:rsidRDefault="00473F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Підтримка сімей, які опинилися у складних життєвих обставинах</w:t>
            </w:r>
          </w:p>
        </w:tc>
        <w:tc>
          <w:tcPr>
            <w:tcW w:w="2702" w:type="dxa"/>
            <w:gridSpan w:val="2"/>
          </w:tcPr>
          <w:p w:rsidR="00473F54" w:rsidRPr="00D2735F" w:rsidRDefault="00473F54">
            <w:pPr>
              <w:rPr>
                <w:sz w:val="22"/>
                <w:szCs w:val="22"/>
                <w:lang w:val="uk-UA"/>
              </w:rPr>
            </w:pPr>
            <w:r w:rsidRPr="00D2735F">
              <w:rPr>
                <w:sz w:val="22"/>
                <w:szCs w:val="22"/>
                <w:lang w:val="uk-UA"/>
              </w:rPr>
              <w:t>Забезпечити організацію та проведення профілактичних заходів з попередження насилля в сім’ї</w:t>
            </w:r>
          </w:p>
        </w:tc>
        <w:tc>
          <w:tcPr>
            <w:tcW w:w="1837" w:type="dxa"/>
            <w:gridSpan w:val="2"/>
          </w:tcPr>
          <w:p w:rsidR="00473F54" w:rsidRPr="00D2735F" w:rsidRDefault="00473F54" w:rsidP="00084336">
            <w:pPr>
              <w:jc w:val="both"/>
              <w:rPr>
                <w:sz w:val="22"/>
                <w:szCs w:val="22"/>
                <w:lang w:val="uk-UA"/>
              </w:rPr>
            </w:pPr>
            <w:r w:rsidRPr="00D2735F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-ти се</w:t>
            </w:r>
            <w:r w:rsidRPr="00D2735F">
              <w:rPr>
                <w:sz w:val="22"/>
                <w:szCs w:val="22"/>
                <w:lang w:val="uk-UA"/>
              </w:rPr>
              <w:t>лищної</w:t>
            </w:r>
            <w:r w:rsidR="00D2735F">
              <w:rPr>
                <w:sz w:val="22"/>
                <w:szCs w:val="22"/>
                <w:lang w:val="uk-UA"/>
              </w:rPr>
              <w:t xml:space="preserve"> ради, </w:t>
            </w:r>
            <w:r w:rsidR="00D2735F" w:rsidRPr="00F7413E">
              <w:rPr>
                <w:sz w:val="22"/>
                <w:szCs w:val="22"/>
                <w:lang w:val="uk-UA"/>
              </w:rPr>
              <w:t>відділ соціа</w:t>
            </w:r>
            <w:r w:rsidR="00D2735F">
              <w:rPr>
                <w:sz w:val="22"/>
                <w:szCs w:val="22"/>
                <w:lang w:val="uk-UA"/>
              </w:rPr>
              <w:t>льного захис</w:t>
            </w:r>
            <w:r w:rsidR="00D2735F" w:rsidRPr="00F7413E">
              <w:rPr>
                <w:sz w:val="22"/>
                <w:szCs w:val="22"/>
                <w:lang w:val="uk-UA"/>
              </w:rPr>
              <w:t>ту на</w:t>
            </w:r>
            <w:r w:rsidR="00D2735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D2735F" w:rsidRPr="00F7413E">
              <w:rPr>
                <w:sz w:val="22"/>
                <w:szCs w:val="22"/>
                <w:lang w:val="uk-UA"/>
              </w:rPr>
              <w:t>селення,</w:t>
            </w:r>
            <w:r w:rsidR="00D2735F">
              <w:rPr>
                <w:sz w:val="22"/>
                <w:szCs w:val="22"/>
                <w:lang w:val="uk-UA"/>
              </w:rPr>
              <w:t>охо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-рони здоров’я та соціальних </w:t>
            </w:r>
            <w:r w:rsidR="00D2735F">
              <w:rPr>
                <w:sz w:val="22"/>
                <w:szCs w:val="22"/>
                <w:lang w:val="uk-UA"/>
              </w:rPr>
              <w:lastRenderedPageBreak/>
              <w:t>служб для сім’ї, ді-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моло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 xml:space="preserve">-ді, сектор молоді та спорту, 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сек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-тор-служба у справах ді-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D2735F" w:rsidRPr="00D2735F">
              <w:rPr>
                <w:sz w:val="22"/>
                <w:szCs w:val="22"/>
                <w:lang w:val="uk-UA"/>
              </w:rPr>
              <w:t xml:space="preserve"> </w:t>
            </w:r>
            <w:r w:rsidRPr="00D2735F">
              <w:rPr>
                <w:sz w:val="22"/>
                <w:szCs w:val="22"/>
                <w:lang w:val="uk-UA"/>
              </w:rPr>
              <w:t>виконав</w:t>
            </w:r>
            <w:r w:rsidR="00D2735F">
              <w:rPr>
                <w:sz w:val="22"/>
                <w:szCs w:val="22"/>
                <w:lang w:val="uk-UA"/>
              </w:rPr>
              <w:t xml:space="preserve">-чого </w:t>
            </w:r>
            <w:proofErr w:type="spellStart"/>
            <w:r w:rsidR="00D2735F">
              <w:rPr>
                <w:sz w:val="22"/>
                <w:szCs w:val="22"/>
                <w:lang w:val="uk-UA"/>
              </w:rPr>
              <w:t>комі</w:t>
            </w:r>
            <w:r w:rsidRPr="00D2735F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D2735F">
              <w:rPr>
                <w:sz w:val="22"/>
                <w:szCs w:val="22"/>
                <w:lang w:val="uk-UA"/>
              </w:rPr>
              <w:t>-</w:t>
            </w:r>
            <w:r w:rsidRPr="00D2735F">
              <w:rPr>
                <w:sz w:val="22"/>
                <w:szCs w:val="22"/>
                <w:lang w:val="uk-UA"/>
              </w:rPr>
              <w:t>ту селищної ради,</w:t>
            </w:r>
            <w:r w:rsidR="00D2735F">
              <w:rPr>
                <w:sz w:val="22"/>
                <w:szCs w:val="22"/>
                <w:lang w:val="uk-UA"/>
              </w:rPr>
              <w:t xml:space="preserve"> Ц</w:t>
            </w:r>
            <w:r w:rsidR="00671494">
              <w:rPr>
                <w:sz w:val="22"/>
                <w:szCs w:val="22"/>
                <w:lang w:val="uk-UA"/>
              </w:rPr>
              <w:t>ентр ПМСД</w:t>
            </w:r>
            <w:r w:rsidRPr="00D2735F">
              <w:rPr>
                <w:sz w:val="22"/>
                <w:szCs w:val="22"/>
                <w:lang w:val="uk-UA"/>
              </w:rPr>
              <w:t>, Но</w:t>
            </w:r>
            <w:r w:rsidR="00671494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восанжарське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 ВП, </w:t>
            </w:r>
            <w:r w:rsidR="005F104D">
              <w:rPr>
                <w:sz w:val="22"/>
                <w:szCs w:val="22"/>
                <w:lang w:val="uk-UA"/>
              </w:rPr>
              <w:t>С</w:t>
            </w:r>
            <w:r w:rsidRPr="00D2735F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473F54" w:rsidRDefault="00473F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134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5" w:type="dxa"/>
            <w:gridSpan w:val="2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13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473F54" w:rsidRDefault="00473F54" w:rsidP="00473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473F54" w:rsidRDefault="00473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системи надання допомоги особам, які зазнали насилля в сім’ї, або по відношенню до </w:t>
            </w:r>
            <w:r>
              <w:rPr>
                <w:sz w:val="24"/>
                <w:szCs w:val="24"/>
                <w:lang w:val="uk-UA"/>
              </w:rPr>
              <w:lastRenderedPageBreak/>
              <w:t>яких існує загроза його вчинення</w:t>
            </w:r>
          </w:p>
        </w:tc>
      </w:tr>
      <w:tr w:rsidR="00026A3C" w:rsidRPr="00084336" w:rsidTr="00084336">
        <w:trPr>
          <w:gridAfter w:val="1"/>
          <w:wAfter w:w="40" w:type="dxa"/>
          <w:trHeight w:val="360"/>
        </w:trPr>
        <w:tc>
          <w:tcPr>
            <w:tcW w:w="524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026A3C" w:rsidRPr="00671494" w:rsidRDefault="00026A3C">
            <w:pPr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>Забезпечити соціальну профілактику торгівлі людьми шляхом проведення інформаційно-просвітницьких заходів</w:t>
            </w:r>
          </w:p>
        </w:tc>
        <w:tc>
          <w:tcPr>
            <w:tcW w:w="1837" w:type="dxa"/>
            <w:gridSpan w:val="2"/>
          </w:tcPr>
          <w:p w:rsidR="00026A3C" w:rsidRPr="00671494" w:rsidRDefault="00671494" w:rsidP="00671494">
            <w:pPr>
              <w:jc w:val="both"/>
              <w:rPr>
                <w:sz w:val="22"/>
                <w:szCs w:val="22"/>
                <w:lang w:val="uk-UA"/>
              </w:rPr>
            </w:pPr>
            <w:r w:rsidRPr="00D2735F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осві</w:t>
            </w:r>
            <w:proofErr w:type="spellEnd"/>
            <w:r>
              <w:rPr>
                <w:sz w:val="22"/>
                <w:szCs w:val="22"/>
                <w:lang w:val="uk-UA"/>
              </w:rPr>
              <w:t>-ти се</w:t>
            </w:r>
            <w:r w:rsidRPr="00D2735F">
              <w:rPr>
                <w:sz w:val="22"/>
                <w:szCs w:val="22"/>
                <w:lang w:val="uk-UA"/>
              </w:rPr>
              <w:t>лищної</w:t>
            </w:r>
            <w:r>
              <w:rPr>
                <w:sz w:val="22"/>
                <w:szCs w:val="22"/>
                <w:lang w:val="uk-UA"/>
              </w:rPr>
              <w:t xml:space="preserve"> ради, </w:t>
            </w:r>
            <w:r w:rsidRPr="00F7413E">
              <w:rPr>
                <w:sz w:val="22"/>
                <w:szCs w:val="22"/>
                <w:lang w:val="uk-UA"/>
              </w:rPr>
              <w:t>відділ соціа</w:t>
            </w:r>
            <w:r>
              <w:rPr>
                <w:sz w:val="22"/>
                <w:szCs w:val="22"/>
                <w:lang w:val="uk-UA"/>
              </w:rPr>
              <w:t>льного захис</w:t>
            </w:r>
            <w:r w:rsidRPr="00F7413E">
              <w:rPr>
                <w:sz w:val="22"/>
                <w:szCs w:val="22"/>
                <w:lang w:val="uk-UA"/>
              </w:rPr>
              <w:t>ту на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F7413E">
              <w:rPr>
                <w:sz w:val="22"/>
                <w:szCs w:val="22"/>
                <w:lang w:val="uk-UA"/>
              </w:rPr>
              <w:t>селення,</w:t>
            </w:r>
            <w:r>
              <w:rPr>
                <w:sz w:val="22"/>
                <w:szCs w:val="22"/>
                <w:lang w:val="uk-UA"/>
              </w:rPr>
              <w:t>охо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здоро-в’я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соціа-льних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 для сім’ї, ді-</w:t>
            </w:r>
            <w:proofErr w:type="spellStart"/>
            <w:r>
              <w:rPr>
                <w:sz w:val="22"/>
                <w:szCs w:val="22"/>
                <w:lang w:val="uk-UA"/>
              </w:rPr>
              <w:t>тей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моло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-ді, сектор молоді та спорту, </w:t>
            </w:r>
            <w:proofErr w:type="spellStart"/>
            <w:r>
              <w:rPr>
                <w:sz w:val="22"/>
                <w:szCs w:val="22"/>
                <w:lang w:val="uk-UA"/>
              </w:rPr>
              <w:t>сек</w:t>
            </w:r>
            <w:proofErr w:type="spellEnd"/>
            <w:r>
              <w:rPr>
                <w:sz w:val="22"/>
                <w:szCs w:val="22"/>
                <w:lang w:val="uk-UA"/>
              </w:rPr>
              <w:t>-тор-служба у справах ді-</w:t>
            </w:r>
            <w:proofErr w:type="spellStart"/>
            <w:r>
              <w:rPr>
                <w:sz w:val="22"/>
                <w:szCs w:val="22"/>
                <w:lang w:val="uk-UA"/>
              </w:rPr>
              <w:t>тей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 виконав</w:t>
            </w:r>
            <w:r>
              <w:rPr>
                <w:sz w:val="22"/>
                <w:szCs w:val="22"/>
                <w:lang w:val="uk-UA"/>
              </w:rPr>
              <w:t xml:space="preserve">-чого </w:t>
            </w:r>
            <w:proofErr w:type="spellStart"/>
            <w:r>
              <w:rPr>
                <w:sz w:val="22"/>
                <w:szCs w:val="22"/>
                <w:lang w:val="uk-UA"/>
              </w:rPr>
              <w:t>комі</w:t>
            </w:r>
            <w:r w:rsidRPr="00D2735F"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Pr="00D2735F">
              <w:rPr>
                <w:sz w:val="22"/>
                <w:szCs w:val="22"/>
                <w:lang w:val="uk-UA"/>
              </w:rPr>
              <w:t>ту селищної ради,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2735F">
              <w:rPr>
                <w:sz w:val="22"/>
                <w:szCs w:val="22"/>
                <w:lang w:val="uk-UA"/>
              </w:rPr>
              <w:t>Ново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2735F">
              <w:rPr>
                <w:sz w:val="22"/>
                <w:szCs w:val="22"/>
                <w:lang w:val="uk-UA"/>
              </w:rPr>
              <w:t>санжарське</w:t>
            </w:r>
            <w:proofErr w:type="spellEnd"/>
            <w:r w:rsidRPr="00D2735F">
              <w:rPr>
                <w:sz w:val="22"/>
                <w:szCs w:val="22"/>
                <w:lang w:val="uk-UA"/>
              </w:rPr>
              <w:t xml:space="preserve"> ВП, </w:t>
            </w:r>
            <w:r>
              <w:rPr>
                <w:sz w:val="22"/>
                <w:szCs w:val="22"/>
                <w:lang w:val="uk-UA"/>
              </w:rPr>
              <w:t>С</w:t>
            </w:r>
            <w:r w:rsidRPr="00D2735F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026A3C" w:rsidRDefault="00026A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gridSpan w:val="14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026A3C" w:rsidRDefault="00026A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Підвищення рівня обізнаності </w:t>
            </w:r>
            <w:proofErr w:type="spellStart"/>
            <w:r>
              <w:rPr>
                <w:sz w:val="24"/>
                <w:szCs w:val="24"/>
                <w:lang w:val="uk-UA"/>
              </w:rPr>
              <w:t>насе-лення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громади щодо ризиків по-</w:t>
            </w:r>
            <w:proofErr w:type="spellStart"/>
            <w:r>
              <w:rPr>
                <w:sz w:val="24"/>
                <w:szCs w:val="24"/>
                <w:lang w:val="uk-UA"/>
              </w:rPr>
              <w:t>трапляння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uk-UA"/>
              </w:rPr>
              <w:t>си-туації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торгівлі людьми та </w:t>
            </w:r>
            <w:proofErr w:type="spellStart"/>
            <w:r>
              <w:rPr>
                <w:sz w:val="24"/>
                <w:szCs w:val="24"/>
                <w:lang w:val="uk-UA"/>
              </w:rPr>
              <w:t>можли</w:t>
            </w:r>
            <w:proofErr w:type="spellEnd"/>
            <w:r>
              <w:rPr>
                <w:sz w:val="24"/>
                <w:szCs w:val="24"/>
                <w:lang w:val="uk-UA"/>
              </w:rPr>
              <w:t>-вість отримання допомоги особам, постраждалим від  торгівлі людьми</w:t>
            </w:r>
          </w:p>
        </w:tc>
      </w:tr>
      <w:tr w:rsidR="00026A3C" w:rsidTr="00084336">
        <w:trPr>
          <w:gridAfter w:val="1"/>
          <w:wAfter w:w="40" w:type="dxa"/>
          <w:trHeight w:val="360"/>
        </w:trPr>
        <w:tc>
          <w:tcPr>
            <w:tcW w:w="524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026A3C" w:rsidRPr="00671494" w:rsidRDefault="00026A3C">
            <w:pPr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>Забезпечити надання соціальних та реабілітаційних послуг особам, постраждалим від домашнього насильства, торгівлі людьми</w:t>
            </w:r>
          </w:p>
        </w:tc>
        <w:tc>
          <w:tcPr>
            <w:tcW w:w="1837" w:type="dxa"/>
            <w:gridSpan w:val="2"/>
          </w:tcPr>
          <w:p w:rsidR="00026A3C" w:rsidRPr="00671494" w:rsidRDefault="00026A3C" w:rsidP="00671494">
            <w:pPr>
              <w:jc w:val="both"/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671494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>-ти се</w:t>
            </w:r>
            <w:r w:rsidRPr="00671494">
              <w:rPr>
                <w:sz w:val="22"/>
                <w:szCs w:val="22"/>
                <w:lang w:val="uk-UA"/>
              </w:rPr>
              <w:t>лищної</w:t>
            </w:r>
            <w:r w:rsidR="00671494">
              <w:rPr>
                <w:sz w:val="22"/>
                <w:szCs w:val="22"/>
                <w:lang w:val="uk-UA"/>
              </w:rPr>
              <w:t xml:space="preserve"> ради, </w:t>
            </w:r>
            <w:r w:rsidR="00671494" w:rsidRPr="00F7413E">
              <w:rPr>
                <w:sz w:val="22"/>
                <w:szCs w:val="22"/>
                <w:lang w:val="uk-UA"/>
              </w:rPr>
              <w:t>відділ соціа</w:t>
            </w:r>
            <w:r w:rsidR="00671494">
              <w:rPr>
                <w:sz w:val="22"/>
                <w:szCs w:val="22"/>
                <w:lang w:val="uk-UA"/>
              </w:rPr>
              <w:t>льного захис</w:t>
            </w:r>
            <w:r w:rsidR="00671494" w:rsidRPr="00F7413E">
              <w:rPr>
                <w:sz w:val="22"/>
                <w:szCs w:val="22"/>
                <w:lang w:val="uk-UA"/>
              </w:rPr>
              <w:t>ту на</w:t>
            </w:r>
            <w:r w:rsidR="00671494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671494" w:rsidRPr="00F7413E">
              <w:rPr>
                <w:sz w:val="22"/>
                <w:szCs w:val="22"/>
                <w:lang w:val="uk-UA"/>
              </w:rPr>
              <w:t>селення,</w:t>
            </w:r>
            <w:r w:rsidR="00671494">
              <w:rPr>
                <w:sz w:val="22"/>
                <w:szCs w:val="22"/>
                <w:lang w:val="uk-UA"/>
              </w:rPr>
              <w:t>охо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 xml:space="preserve">-рони </w:t>
            </w:r>
            <w:proofErr w:type="spellStart"/>
            <w:r w:rsidR="00671494">
              <w:rPr>
                <w:sz w:val="22"/>
                <w:szCs w:val="22"/>
                <w:lang w:val="uk-UA"/>
              </w:rPr>
              <w:t>здоро-в’я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671494">
              <w:rPr>
                <w:sz w:val="22"/>
                <w:szCs w:val="22"/>
                <w:lang w:val="uk-UA"/>
              </w:rPr>
              <w:t>соціа-льних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 xml:space="preserve"> служб для сім’ї, </w:t>
            </w:r>
            <w:r w:rsidR="00671494">
              <w:rPr>
                <w:sz w:val="22"/>
                <w:szCs w:val="22"/>
                <w:lang w:val="uk-UA"/>
              </w:rPr>
              <w:lastRenderedPageBreak/>
              <w:t>ді-</w:t>
            </w:r>
            <w:proofErr w:type="spellStart"/>
            <w:r w:rsidR="00671494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671494">
              <w:rPr>
                <w:sz w:val="22"/>
                <w:szCs w:val="22"/>
                <w:lang w:val="uk-UA"/>
              </w:rPr>
              <w:t>моло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 xml:space="preserve">-ді, сектор молоді та спорту, </w:t>
            </w:r>
            <w:proofErr w:type="spellStart"/>
            <w:r w:rsidR="00671494">
              <w:rPr>
                <w:sz w:val="22"/>
                <w:szCs w:val="22"/>
                <w:lang w:val="uk-UA"/>
              </w:rPr>
              <w:t>сек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>-тор-служба у справах ді-</w:t>
            </w:r>
            <w:proofErr w:type="spellStart"/>
            <w:r w:rsidR="00671494">
              <w:rPr>
                <w:sz w:val="22"/>
                <w:szCs w:val="22"/>
                <w:lang w:val="uk-UA"/>
              </w:rPr>
              <w:t>тей</w:t>
            </w:r>
            <w:proofErr w:type="spellEnd"/>
            <w:r w:rsidR="00671494" w:rsidRPr="00D2735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494">
              <w:rPr>
                <w:sz w:val="22"/>
                <w:szCs w:val="22"/>
                <w:lang w:val="uk-UA"/>
              </w:rPr>
              <w:t>Новосан</w:t>
            </w:r>
            <w:r w:rsidR="00671494">
              <w:rPr>
                <w:sz w:val="22"/>
                <w:szCs w:val="22"/>
                <w:lang w:val="uk-UA"/>
              </w:rPr>
              <w:t>-</w:t>
            </w:r>
            <w:r w:rsidRPr="00671494">
              <w:rPr>
                <w:sz w:val="22"/>
                <w:szCs w:val="22"/>
                <w:lang w:val="uk-UA"/>
              </w:rPr>
              <w:t>жарське</w:t>
            </w:r>
            <w:proofErr w:type="spellEnd"/>
            <w:r w:rsidRPr="00671494">
              <w:rPr>
                <w:sz w:val="22"/>
                <w:szCs w:val="22"/>
                <w:lang w:val="uk-UA"/>
              </w:rPr>
              <w:t xml:space="preserve"> ВП, </w:t>
            </w:r>
            <w:r w:rsidR="00671494">
              <w:rPr>
                <w:sz w:val="22"/>
                <w:szCs w:val="22"/>
                <w:lang w:val="uk-UA"/>
              </w:rPr>
              <w:t>С</w:t>
            </w:r>
            <w:r w:rsidRPr="00671494">
              <w:rPr>
                <w:sz w:val="22"/>
                <w:szCs w:val="22"/>
                <w:lang w:val="uk-UA"/>
              </w:rPr>
              <w:t>ЦСССДМ</w:t>
            </w:r>
          </w:p>
        </w:tc>
        <w:tc>
          <w:tcPr>
            <w:tcW w:w="995" w:type="dxa"/>
          </w:tcPr>
          <w:p w:rsidR="00026A3C" w:rsidRDefault="00026A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Селищний (при необхідності)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026A3C" w:rsidRDefault="00026A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gridSpan w:val="14"/>
          </w:tcPr>
          <w:p w:rsidR="00026A3C" w:rsidRDefault="00026A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gridSpan w:val="6"/>
          </w:tcPr>
          <w:p w:rsidR="00026A3C" w:rsidRDefault="00026A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026A3C" w:rsidRDefault="00026A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26A3C" w:rsidTr="00084336">
        <w:trPr>
          <w:gridAfter w:val="1"/>
          <w:wAfter w:w="40" w:type="dxa"/>
          <w:trHeight w:val="360"/>
        </w:trPr>
        <w:tc>
          <w:tcPr>
            <w:tcW w:w="6652" w:type="dxa"/>
            <w:gridSpan w:val="6"/>
          </w:tcPr>
          <w:p w:rsidR="00026A3C" w:rsidRDefault="00026A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  <w:lang w:val="uk-UA"/>
              </w:rPr>
              <w:t>. Утвердження в свідомості шкільної молоді ролі українського війська, Збройних Сил в історії держави</w:t>
            </w:r>
          </w:p>
        </w:tc>
        <w:tc>
          <w:tcPr>
            <w:tcW w:w="995" w:type="dxa"/>
          </w:tcPr>
          <w:p w:rsidR="00026A3C" w:rsidRDefault="00026A3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8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gridSpan w:val="6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6A3C" w:rsidTr="00084336">
        <w:trPr>
          <w:gridAfter w:val="1"/>
          <w:wAfter w:w="40" w:type="dxa"/>
          <w:trHeight w:val="360"/>
        </w:trPr>
        <w:tc>
          <w:tcPr>
            <w:tcW w:w="52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745" w:type="dxa"/>
            <w:gridSpan w:val="2"/>
            <w:vMerge w:val="restart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в молоді національної ідентичності на кращих прикладах мужності і звитяги  українських патріотів та пам’ятних історичних подій українського військово-патріотичного календаря</w:t>
            </w:r>
          </w:p>
        </w:tc>
        <w:tc>
          <w:tcPr>
            <w:tcW w:w="2546" w:type="dxa"/>
          </w:tcPr>
          <w:p w:rsidR="00026A3C" w:rsidRPr="00671494" w:rsidRDefault="00026A3C">
            <w:pPr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>Забезпечення системності військово-патріотичного виховання з урахуванням вікових особливостей дітей та учнівської молоді.</w:t>
            </w:r>
          </w:p>
        </w:tc>
        <w:tc>
          <w:tcPr>
            <w:tcW w:w="1837" w:type="dxa"/>
            <w:gridSpan w:val="2"/>
          </w:tcPr>
          <w:p w:rsidR="00026A3C" w:rsidRPr="00671494" w:rsidRDefault="00671494" w:rsidP="0067149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 се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лищної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ра</w:t>
            </w:r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ди</w:t>
            </w:r>
            <w:proofErr w:type="spellEnd"/>
            <w:r w:rsidR="00026A3C" w:rsidRPr="00671494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сектор мо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лоді </w:t>
            </w:r>
            <w:r>
              <w:rPr>
                <w:sz w:val="22"/>
                <w:szCs w:val="22"/>
                <w:lang w:val="uk-UA"/>
              </w:rPr>
              <w:t>і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спо</w:t>
            </w:r>
            <w:r>
              <w:rPr>
                <w:sz w:val="22"/>
                <w:szCs w:val="22"/>
                <w:lang w:val="uk-UA"/>
              </w:rPr>
              <w:t>-рту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вико</w:t>
            </w:r>
            <w:r w:rsidR="00026A3C" w:rsidRPr="00671494">
              <w:rPr>
                <w:sz w:val="22"/>
                <w:szCs w:val="22"/>
                <w:lang w:val="uk-UA"/>
              </w:rPr>
              <w:t>на</w:t>
            </w:r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вчого</w:t>
            </w:r>
            <w:proofErr w:type="spellEnd"/>
            <w:r w:rsidR="00026A3C" w:rsidRPr="0067149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коміте</w:t>
            </w:r>
            <w:proofErr w:type="spellEnd"/>
            <w:r>
              <w:rPr>
                <w:sz w:val="22"/>
                <w:szCs w:val="22"/>
                <w:lang w:val="uk-UA"/>
              </w:rPr>
              <w:t>-ту се</w:t>
            </w:r>
            <w:r w:rsidR="00026A3C" w:rsidRPr="00671494">
              <w:rPr>
                <w:sz w:val="22"/>
                <w:szCs w:val="22"/>
                <w:lang w:val="uk-UA"/>
              </w:rPr>
              <w:t>лищної ради, ВГО «Сокіл»</w:t>
            </w:r>
          </w:p>
        </w:tc>
        <w:tc>
          <w:tcPr>
            <w:tcW w:w="995" w:type="dxa"/>
          </w:tcPr>
          <w:p w:rsidR="00026A3C" w:rsidRDefault="00026A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рівня військово-патріотичного виховання учнівської молоді</w:t>
            </w:r>
          </w:p>
        </w:tc>
      </w:tr>
      <w:tr w:rsidR="00026A3C" w:rsidTr="00084336">
        <w:trPr>
          <w:gridAfter w:val="1"/>
          <w:wAfter w:w="40" w:type="dxa"/>
          <w:trHeight w:val="360"/>
        </w:trPr>
        <w:tc>
          <w:tcPr>
            <w:tcW w:w="52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026A3C" w:rsidRPr="00671494" w:rsidRDefault="00026A3C" w:rsidP="00671494">
            <w:pPr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 xml:space="preserve">Сприяння відновленню роботи гуртків стрілецького спорту «Юний стрілець» на базі Новосанжарського </w:t>
            </w:r>
            <w:r w:rsidR="00671494" w:rsidRPr="00671494">
              <w:rPr>
                <w:sz w:val="22"/>
                <w:szCs w:val="22"/>
                <w:lang w:val="uk-UA"/>
              </w:rPr>
              <w:t>ліцею</w:t>
            </w:r>
          </w:p>
        </w:tc>
        <w:tc>
          <w:tcPr>
            <w:tcW w:w="1837" w:type="dxa"/>
            <w:gridSpan w:val="2"/>
          </w:tcPr>
          <w:p w:rsidR="00026A3C" w:rsidRPr="00671494" w:rsidRDefault="00026A3C" w:rsidP="00671494">
            <w:pPr>
              <w:jc w:val="both"/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>В</w:t>
            </w:r>
            <w:r w:rsidR="00671494">
              <w:rPr>
                <w:sz w:val="22"/>
                <w:szCs w:val="22"/>
                <w:lang w:val="uk-UA"/>
              </w:rPr>
              <w:t>ідділ освіти се</w:t>
            </w:r>
            <w:r w:rsidRPr="00671494">
              <w:rPr>
                <w:sz w:val="22"/>
                <w:szCs w:val="22"/>
                <w:lang w:val="uk-UA"/>
              </w:rPr>
              <w:t xml:space="preserve">лищної ради, </w:t>
            </w:r>
            <w:r w:rsidR="00671494">
              <w:rPr>
                <w:sz w:val="22"/>
                <w:szCs w:val="22"/>
                <w:lang w:val="uk-UA"/>
              </w:rPr>
              <w:t>сектор мо</w:t>
            </w:r>
            <w:r w:rsidRPr="00671494">
              <w:rPr>
                <w:sz w:val="22"/>
                <w:szCs w:val="22"/>
                <w:lang w:val="uk-UA"/>
              </w:rPr>
              <w:t xml:space="preserve">лоді </w:t>
            </w:r>
            <w:r w:rsidR="00671494">
              <w:rPr>
                <w:sz w:val="22"/>
                <w:szCs w:val="22"/>
                <w:lang w:val="uk-UA"/>
              </w:rPr>
              <w:t>і</w:t>
            </w:r>
            <w:r w:rsidRPr="0067149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494">
              <w:rPr>
                <w:sz w:val="22"/>
                <w:szCs w:val="22"/>
                <w:lang w:val="uk-UA"/>
              </w:rPr>
              <w:t>спо</w:t>
            </w:r>
            <w:r w:rsidR="00671494">
              <w:rPr>
                <w:sz w:val="22"/>
                <w:szCs w:val="22"/>
                <w:lang w:val="uk-UA"/>
              </w:rPr>
              <w:t>-рту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 xml:space="preserve"> вико</w:t>
            </w:r>
            <w:r w:rsidRPr="00671494">
              <w:rPr>
                <w:sz w:val="22"/>
                <w:szCs w:val="22"/>
                <w:lang w:val="uk-UA"/>
              </w:rPr>
              <w:t>нав</w:t>
            </w:r>
            <w:r w:rsidR="00671494">
              <w:rPr>
                <w:sz w:val="22"/>
                <w:szCs w:val="22"/>
                <w:lang w:val="uk-UA"/>
              </w:rPr>
              <w:t>-чого комітету се</w:t>
            </w:r>
            <w:r w:rsidRPr="00671494">
              <w:rPr>
                <w:sz w:val="22"/>
                <w:szCs w:val="22"/>
                <w:lang w:val="uk-UA"/>
              </w:rPr>
              <w:t xml:space="preserve">лищної </w:t>
            </w:r>
            <w:proofErr w:type="spellStart"/>
            <w:r w:rsidRPr="00671494">
              <w:rPr>
                <w:sz w:val="22"/>
                <w:szCs w:val="22"/>
                <w:lang w:val="uk-UA"/>
              </w:rPr>
              <w:t>ра</w:t>
            </w:r>
            <w:r w:rsidR="00671494">
              <w:rPr>
                <w:sz w:val="22"/>
                <w:szCs w:val="22"/>
                <w:lang w:val="uk-UA"/>
              </w:rPr>
              <w:t>-</w:t>
            </w:r>
            <w:r w:rsidRPr="00671494">
              <w:rPr>
                <w:sz w:val="22"/>
                <w:szCs w:val="22"/>
                <w:lang w:val="uk-UA"/>
              </w:rPr>
              <w:t>ди</w:t>
            </w:r>
            <w:proofErr w:type="spellEnd"/>
            <w:r w:rsidRPr="00671494">
              <w:rPr>
                <w:sz w:val="22"/>
                <w:szCs w:val="22"/>
                <w:lang w:val="uk-UA"/>
              </w:rPr>
              <w:t>, ВГО «</w:t>
            </w:r>
            <w:proofErr w:type="spellStart"/>
            <w:r w:rsidRPr="00671494">
              <w:rPr>
                <w:sz w:val="22"/>
                <w:szCs w:val="22"/>
                <w:lang w:val="uk-UA"/>
              </w:rPr>
              <w:t>Со</w:t>
            </w:r>
            <w:proofErr w:type="spellEnd"/>
            <w:r w:rsidR="00671494">
              <w:rPr>
                <w:sz w:val="22"/>
                <w:szCs w:val="22"/>
                <w:lang w:val="uk-UA"/>
              </w:rPr>
              <w:t>-</w:t>
            </w:r>
            <w:r w:rsidRPr="00671494">
              <w:rPr>
                <w:sz w:val="22"/>
                <w:szCs w:val="22"/>
                <w:lang w:val="uk-UA"/>
              </w:rPr>
              <w:t>кіл», заклади освіти</w:t>
            </w:r>
          </w:p>
        </w:tc>
        <w:tc>
          <w:tcPr>
            <w:tcW w:w="995" w:type="dxa"/>
          </w:tcPr>
          <w:p w:rsidR="00026A3C" w:rsidRDefault="00026A3C" w:rsidP="0067149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671494">
              <w:rPr>
                <w:sz w:val="24"/>
                <w:szCs w:val="24"/>
                <w:lang w:val="uk-UA"/>
              </w:rPr>
              <w:t>1-2023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 w:val="restart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стійкого інтересу до військової справи</w:t>
            </w:r>
          </w:p>
        </w:tc>
      </w:tr>
      <w:tr w:rsidR="00026A3C" w:rsidTr="00084336">
        <w:trPr>
          <w:gridAfter w:val="1"/>
          <w:wAfter w:w="40" w:type="dxa"/>
          <w:trHeight w:val="360"/>
        </w:trPr>
        <w:tc>
          <w:tcPr>
            <w:tcW w:w="52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6.3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026A3C" w:rsidRPr="00671494" w:rsidRDefault="00026A3C">
            <w:pPr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 xml:space="preserve">Сприяння проведенню </w:t>
            </w:r>
            <w:proofErr w:type="spellStart"/>
            <w:r w:rsidRPr="00671494">
              <w:rPr>
                <w:sz w:val="22"/>
                <w:szCs w:val="22"/>
                <w:lang w:val="uk-UA"/>
              </w:rPr>
              <w:t>спартакіад</w:t>
            </w:r>
            <w:proofErr w:type="spellEnd"/>
            <w:r w:rsidRPr="00671494">
              <w:rPr>
                <w:sz w:val="22"/>
                <w:szCs w:val="22"/>
                <w:lang w:val="uk-UA"/>
              </w:rPr>
              <w:t xml:space="preserve"> з військово-прикладних видів спорту за участю допризовної молоді із залученням громадських організацій.</w:t>
            </w:r>
          </w:p>
        </w:tc>
        <w:tc>
          <w:tcPr>
            <w:tcW w:w="1837" w:type="dxa"/>
            <w:gridSpan w:val="2"/>
          </w:tcPr>
          <w:p w:rsidR="00026A3C" w:rsidRPr="00671494" w:rsidRDefault="00671494" w:rsidP="0067149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 се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лищної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ра</w:t>
            </w:r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ди</w:t>
            </w:r>
            <w:proofErr w:type="spellEnd"/>
            <w:r w:rsidR="00026A3C" w:rsidRPr="00671494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сектор мо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лоді </w:t>
            </w:r>
            <w:r>
              <w:rPr>
                <w:sz w:val="22"/>
                <w:szCs w:val="22"/>
                <w:lang w:val="uk-UA"/>
              </w:rPr>
              <w:t xml:space="preserve">і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спо</w:t>
            </w:r>
            <w:r>
              <w:rPr>
                <w:sz w:val="22"/>
                <w:szCs w:val="22"/>
                <w:lang w:val="uk-UA"/>
              </w:rPr>
              <w:t>-рту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вико</w:t>
            </w:r>
            <w:r w:rsidR="00026A3C" w:rsidRPr="00671494">
              <w:rPr>
                <w:sz w:val="22"/>
                <w:szCs w:val="22"/>
                <w:lang w:val="uk-UA"/>
              </w:rPr>
              <w:t>нав</w:t>
            </w:r>
            <w:r>
              <w:rPr>
                <w:sz w:val="22"/>
                <w:szCs w:val="22"/>
                <w:lang w:val="uk-UA"/>
              </w:rPr>
              <w:t>-чого комітету се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лищної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ра</w:t>
            </w:r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ди</w:t>
            </w:r>
            <w:proofErr w:type="spellEnd"/>
            <w:r w:rsidR="00026A3C" w:rsidRPr="00671494">
              <w:rPr>
                <w:sz w:val="22"/>
                <w:szCs w:val="22"/>
                <w:lang w:val="uk-UA"/>
              </w:rPr>
              <w:t>, ВГО «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Со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кіл», заклади освіти</w:t>
            </w:r>
            <w:r>
              <w:rPr>
                <w:sz w:val="22"/>
                <w:szCs w:val="22"/>
                <w:lang w:val="uk-UA"/>
              </w:rPr>
              <w:t>, СЦСССДМ</w:t>
            </w:r>
          </w:p>
        </w:tc>
        <w:tc>
          <w:tcPr>
            <w:tcW w:w="995" w:type="dxa"/>
          </w:tcPr>
          <w:p w:rsidR="00026A3C" w:rsidRDefault="00026A3C" w:rsidP="0067149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671494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</w:tr>
      <w:tr w:rsidR="00026A3C" w:rsidTr="00084336">
        <w:trPr>
          <w:gridAfter w:val="1"/>
          <w:wAfter w:w="40" w:type="dxa"/>
          <w:trHeight w:val="360"/>
        </w:trPr>
        <w:tc>
          <w:tcPr>
            <w:tcW w:w="52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6.4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026A3C" w:rsidRPr="00671494" w:rsidRDefault="00026A3C">
            <w:pPr>
              <w:rPr>
                <w:sz w:val="22"/>
                <w:szCs w:val="22"/>
                <w:lang w:val="uk-UA"/>
              </w:rPr>
            </w:pPr>
            <w:r w:rsidRPr="00671494">
              <w:rPr>
                <w:sz w:val="22"/>
                <w:szCs w:val="22"/>
                <w:lang w:val="uk-UA"/>
              </w:rPr>
              <w:t>Організація та проведення екскурсій, походів до історичних місць пов’язаних з національно-</w:t>
            </w:r>
            <w:r w:rsidRPr="00671494">
              <w:rPr>
                <w:sz w:val="22"/>
                <w:szCs w:val="22"/>
                <w:lang w:val="uk-UA"/>
              </w:rPr>
              <w:lastRenderedPageBreak/>
              <w:t>визвольною боротьбою за Незалежність.</w:t>
            </w:r>
          </w:p>
        </w:tc>
        <w:tc>
          <w:tcPr>
            <w:tcW w:w="1837" w:type="dxa"/>
            <w:gridSpan w:val="2"/>
          </w:tcPr>
          <w:p w:rsidR="00026A3C" w:rsidRPr="00671494" w:rsidRDefault="00671494" w:rsidP="0067149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Відділ освіти се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лищної ради, </w:t>
            </w:r>
            <w:r>
              <w:rPr>
                <w:sz w:val="22"/>
                <w:szCs w:val="22"/>
                <w:lang w:val="uk-UA"/>
              </w:rPr>
              <w:t>сектор  мо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лоді </w:t>
            </w:r>
            <w:r>
              <w:rPr>
                <w:sz w:val="22"/>
                <w:szCs w:val="22"/>
                <w:lang w:val="uk-UA"/>
              </w:rPr>
              <w:t>і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спо</w:t>
            </w:r>
            <w:r>
              <w:rPr>
                <w:sz w:val="22"/>
                <w:szCs w:val="22"/>
                <w:lang w:val="uk-UA"/>
              </w:rPr>
              <w:t>-рту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вико</w:t>
            </w:r>
            <w:r w:rsidR="00026A3C" w:rsidRPr="00671494">
              <w:rPr>
                <w:sz w:val="22"/>
                <w:szCs w:val="22"/>
                <w:lang w:val="uk-UA"/>
              </w:rPr>
              <w:t>нав</w:t>
            </w:r>
            <w:r>
              <w:rPr>
                <w:sz w:val="22"/>
                <w:szCs w:val="22"/>
                <w:lang w:val="uk-UA"/>
              </w:rPr>
              <w:t>-чого комітету се</w:t>
            </w:r>
            <w:r w:rsidR="00026A3C" w:rsidRPr="00671494">
              <w:rPr>
                <w:sz w:val="22"/>
                <w:szCs w:val="22"/>
                <w:lang w:val="uk-UA"/>
              </w:rPr>
              <w:t xml:space="preserve">лищної 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ра</w:t>
            </w:r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ди</w:t>
            </w:r>
            <w:proofErr w:type="spellEnd"/>
            <w:r w:rsidR="00026A3C" w:rsidRPr="00671494">
              <w:rPr>
                <w:sz w:val="22"/>
                <w:szCs w:val="22"/>
                <w:lang w:val="uk-UA"/>
              </w:rPr>
              <w:t xml:space="preserve">, </w:t>
            </w:r>
            <w:r w:rsidR="00026A3C" w:rsidRPr="00671494">
              <w:rPr>
                <w:sz w:val="22"/>
                <w:szCs w:val="22"/>
                <w:lang w:val="uk-UA"/>
              </w:rPr>
              <w:lastRenderedPageBreak/>
              <w:t>ВГО «</w:t>
            </w:r>
            <w:proofErr w:type="spellStart"/>
            <w:r w:rsidR="00026A3C" w:rsidRPr="00671494">
              <w:rPr>
                <w:sz w:val="22"/>
                <w:szCs w:val="22"/>
                <w:lang w:val="uk-UA"/>
              </w:rPr>
              <w:t>Со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="00026A3C" w:rsidRPr="00671494">
              <w:rPr>
                <w:sz w:val="22"/>
                <w:szCs w:val="22"/>
                <w:lang w:val="uk-UA"/>
              </w:rPr>
              <w:t>кіл», заклади освіти</w:t>
            </w:r>
          </w:p>
        </w:tc>
        <w:tc>
          <w:tcPr>
            <w:tcW w:w="995" w:type="dxa"/>
          </w:tcPr>
          <w:p w:rsidR="00026A3C" w:rsidRDefault="00026A3C" w:rsidP="0067149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202</w:t>
            </w:r>
            <w:r w:rsidR="00671494">
              <w:rPr>
                <w:sz w:val="24"/>
                <w:szCs w:val="24"/>
                <w:lang w:val="uk-UA"/>
              </w:rPr>
              <w:t>1-2023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патріотичних почуттів, любові і шани до історії рідного краю.</w:t>
            </w:r>
          </w:p>
        </w:tc>
      </w:tr>
      <w:tr w:rsidR="00026A3C" w:rsidTr="00084336">
        <w:trPr>
          <w:trHeight w:val="713"/>
        </w:trPr>
        <w:tc>
          <w:tcPr>
            <w:tcW w:w="7647" w:type="dxa"/>
            <w:gridSpan w:val="7"/>
            <w:tcBorders>
              <w:bottom w:val="nil"/>
            </w:tcBorders>
          </w:tcPr>
          <w:p w:rsidR="00026A3C" w:rsidRDefault="00026A3C" w:rsidP="00827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  <w:lang w:val="uk-UA"/>
              </w:rPr>
              <w:t xml:space="preserve">І. Забезпечення проведення моніторингу Програми та формування інформаційного простору </w:t>
            </w:r>
          </w:p>
        </w:tc>
        <w:tc>
          <w:tcPr>
            <w:tcW w:w="1134" w:type="dxa"/>
            <w:tcBorders>
              <w:bottom w:val="nil"/>
            </w:tcBorders>
          </w:tcPr>
          <w:p w:rsidR="00026A3C" w:rsidRDefault="00026A3C" w:rsidP="008271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селищний</w:t>
            </w:r>
          </w:p>
        </w:tc>
        <w:tc>
          <w:tcPr>
            <w:tcW w:w="992" w:type="dxa"/>
            <w:tcBorders>
              <w:bottom w:val="nil"/>
            </w:tcBorders>
          </w:tcPr>
          <w:p w:rsidR="00026A3C" w:rsidRPr="00827116" w:rsidRDefault="00026A3C" w:rsidP="0082711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8"/>
            <w:tcBorders>
              <w:bottom w:val="nil"/>
            </w:tcBorders>
          </w:tcPr>
          <w:p w:rsidR="00026A3C" w:rsidRPr="00827116" w:rsidRDefault="00026A3C" w:rsidP="00026A3C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gridSpan w:val="7"/>
            <w:tcBorders>
              <w:bottom w:val="nil"/>
            </w:tcBorders>
          </w:tcPr>
          <w:p w:rsidR="00026A3C" w:rsidRPr="00827116" w:rsidRDefault="00026A3C" w:rsidP="0082711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7" w:type="dxa"/>
            <w:gridSpan w:val="6"/>
            <w:tcBorders>
              <w:bottom w:val="nil"/>
            </w:tcBorders>
          </w:tcPr>
          <w:p w:rsidR="00026A3C" w:rsidRPr="00827116" w:rsidRDefault="00026A3C" w:rsidP="0082711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</w:tcPr>
          <w:p w:rsidR="00026A3C" w:rsidRDefault="00026A3C" w:rsidP="00827116">
            <w:pPr>
              <w:jc w:val="center"/>
              <w:rPr>
                <w:b/>
                <w:lang w:val="uk-UA"/>
              </w:rPr>
            </w:pPr>
          </w:p>
        </w:tc>
      </w:tr>
      <w:tr w:rsidR="00026A3C" w:rsidTr="00084336">
        <w:trPr>
          <w:gridAfter w:val="1"/>
          <w:wAfter w:w="40" w:type="dxa"/>
          <w:trHeight w:val="276"/>
        </w:trPr>
        <w:tc>
          <w:tcPr>
            <w:tcW w:w="524" w:type="dxa"/>
            <w:vMerge w:val="restart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7.1</w:t>
            </w:r>
          </w:p>
        </w:tc>
        <w:tc>
          <w:tcPr>
            <w:tcW w:w="1589" w:type="dxa"/>
            <w:vMerge w:val="restart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Формувати інформаційний простір для реалізації молодіжної політики</w:t>
            </w:r>
          </w:p>
        </w:tc>
        <w:tc>
          <w:tcPr>
            <w:tcW w:w="2702" w:type="dxa"/>
            <w:gridSpan w:val="2"/>
          </w:tcPr>
          <w:p w:rsidR="00026A3C" w:rsidRPr="00EC3B51" w:rsidRDefault="00026A3C">
            <w:pPr>
              <w:rPr>
                <w:sz w:val="22"/>
                <w:szCs w:val="22"/>
                <w:lang w:val="uk-UA"/>
              </w:rPr>
            </w:pPr>
            <w:r w:rsidRPr="00EC3B51">
              <w:rPr>
                <w:sz w:val="22"/>
                <w:szCs w:val="22"/>
                <w:lang w:val="uk-UA"/>
              </w:rPr>
              <w:t>Забезпечити підтримку діяльності молодіжних рубрик у засобах масової інформації та залучати молодь до роботи в них</w:t>
            </w:r>
          </w:p>
        </w:tc>
        <w:tc>
          <w:tcPr>
            <w:tcW w:w="1837" w:type="dxa"/>
            <w:gridSpan w:val="2"/>
          </w:tcPr>
          <w:p w:rsidR="00026A3C" w:rsidRPr="00EC3B51" w:rsidRDefault="00026A3C" w:rsidP="00EC3B51">
            <w:pPr>
              <w:jc w:val="both"/>
              <w:rPr>
                <w:sz w:val="22"/>
                <w:szCs w:val="22"/>
                <w:lang w:val="uk-UA"/>
              </w:rPr>
            </w:pPr>
            <w:r w:rsidRPr="00EC3B51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EC3B51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EC3B51">
              <w:rPr>
                <w:sz w:val="22"/>
                <w:szCs w:val="22"/>
                <w:lang w:val="uk-UA"/>
              </w:rPr>
              <w:t>-ти се</w:t>
            </w:r>
            <w:r w:rsidRPr="00EC3B51">
              <w:rPr>
                <w:sz w:val="22"/>
                <w:szCs w:val="22"/>
                <w:lang w:val="uk-UA"/>
              </w:rPr>
              <w:t xml:space="preserve">лищної ради, </w:t>
            </w:r>
            <w:r w:rsidR="00EC3B51">
              <w:rPr>
                <w:sz w:val="22"/>
                <w:szCs w:val="22"/>
                <w:lang w:val="uk-UA"/>
              </w:rPr>
              <w:t>сектор</w:t>
            </w:r>
            <w:r w:rsidRPr="00EC3B51">
              <w:rPr>
                <w:sz w:val="22"/>
                <w:szCs w:val="22"/>
                <w:lang w:val="uk-UA"/>
              </w:rPr>
              <w:t xml:space="preserve"> молоді </w:t>
            </w:r>
            <w:r w:rsidR="00EC3B51">
              <w:rPr>
                <w:sz w:val="22"/>
                <w:szCs w:val="22"/>
                <w:lang w:val="uk-UA"/>
              </w:rPr>
              <w:t>і</w:t>
            </w:r>
            <w:r w:rsidRPr="00EC3B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C3B51">
              <w:rPr>
                <w:sz w:val="22"/>
                <w:szCs w:val="22"/>
                <w:lang w:val="uk-UA"/>
              </w:rPr>
              <w:t>спо</w:t>
            </w:r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>рту</w:t>
            </w:r>
            <w:proofErr w:type="spellEnd"/>
            <w:r w:rsidRPr="00EC3B51">
              <w:rPr>
                <w:sz w:val="22"/>
                <w:szCs w:val="22"/>
                <w:lang w:val="uk-UA"/>
              </w:rPr>
              <w:t xml:space="preserve"> виконав</w:t>
            </w:r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 xml:space="preserve">чого </w:t>
            </w:r>
            <w:proofErr w:type="spellStart"/>
            <w:r w:rsidR="00EC3B51">
              <w:rPr>
                <w:sz w:val="22"/>
                <w:szCs w:val="22"/>
                <w:lang w:val="uk-UA"/>
              </w:rPr>
              <w:t>комі</w:t>
            </w:r>
            <w:r w:rsidRPr="00EC3B51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>ту селищної ради</w:t>
            </w:r>
          </w:p>
        </w:tc>
        <w:tc>
          <w:tcPr>
            <w:tcW w:w="995" w:type="dxa"/>
          </w:tcPr>
          <w:p w:rsidR="00026A3C" w:rsidRDefault="00EC3B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gridSpan w:val="6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vMerge w:val="restart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Можливість молоді самостійно висвітлювати життя  молодіжного середовища. Інформування населення про роботу, яка проводиться з молоддю в громаді</w:t>
            </w:r>
          </w:p>
        </w:tc>
      </w:tr>
      <w:tr w:rsidR="00026A3C" w:rsidTr="00084336">
        <w:trPr>
          <w:gridAfter w:val="1"/>
          <w:wAfter w:w="40" w:type="dxa"/>
        </w:trPr>
        <w:tc>
          <w:tcPr>
            <w:tcW w:w="524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026A3C" w:rsidRPr="00EC3B51" w:rsidRDefault="00026A3C">
            <w:pPr>
              <w:rPr>
                <w:sz w:val="22"/>
                <w:szCs w:val="22"/>
                <w:lang w:val="uk-UA"/>
              </w:rPr>
            </w:pPr>
            <w:r w:rsidRPr="00EC3B51">
              <w:rPr>
                <w:sz w:val="22"/>
                <w:szCs w:val="22"/>
                <w:lang w:val="uk-UA"/>
              </w:rPr>
              <w:t>Забезпечити широке висвітлення в засобах масової інформації заходів з виконання Програми</w:t>
            </w:r>
          </w:p>
        </w:tc>
        <w:tc>
          <w:tcPr>
            <w:tcW w:w="1837" w:type="dxa"/>
            <w:gridSpan w:val="2"/>
          </w:tcPr>
          <w:p w:rsidR="00026A3C" w:rsidRPr="00EC3B51" w:rsidRDefault="00026A3C" w:rsidP="00EC3B51">
            <w:pPr>
              <w:jc w:val="both"/>
              <w:rPr>
                <w:sz w:val="22"/>
                <w:szCs w:val="22"/>
                <w:lang w:val="uk-UA"/>
              </w:rPr>
            </w:pPr>
            <w:r w:rsidRPr="00EC3B51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EC3B51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EC3B51">
              <w:rPr>
                <w:sz w:val="22"/>
                <w:szCs w:val="22"/>
                <w:lang w:val="uk-UA"/>
              </w:rPr>
              <w:t>-ти се</w:t>
            </w:r>
            <w:r w:rsidRPr="00EC3B51">
              <w:rPr>
                <w:sz w:val="22"/>
                <w:szCs w:val="22"/>
                <w:lang w:val="uk-UA"/>
              </w:rPr>
              <w:t xml:space="preserve">лищної ради, </w:t>
            </w:r>
            <w:r w:rsidR="00EC3B51">
              <w:rPr>
                <w:sz w:val="22"/>
                <w:szCs w:val="22"/>
                <w:lang w:val="uk-UA"/>
              </w:rPr>
              <w:t>сектор</w:t>
            </w:r>
            <w:r w:rsidRPr="00EC3B51">
              <w:rPr>
                <w:sz w:val="22"/>
                <w:szCs w:val="22"/>
                <w:lang w:val="uk-UA"/>
              </w:rPr>
              <w:t xml:space="preserve"> молоді </w:t>
            </w:r>
            <w:r w:rsidR="00EC3B51">
              <w:rPr>
                <w:sz w:val="22"/>
                <w:szCs w:val="22"/>
                <w:lang w:val="uk-UA"/>
              </w:rPr>
              <w:t>і</w:t>
            </w:r>
            <w:r w:rsidRPr="00EC3B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C3B51">
              <w:rPr>
                <w:sz w:val="22"/>
                <w:szCs w:val="22"/>
                <w:lang w:val="uk-UA"/>
              </w:rPr>
              <w:t>спо</w:t>
            </w:r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>рту</w:t>
            </w:r>
            <w:proofErr w:type="spellEnd"/>
            <w:r w:rsidRPr="00EC3B51">
              <w:rPr>
                <w:sz w:val="22"/>
                <w:szCs w:val="22"/>
                <w:lang w:val="uk-UA"/>
              </w:rPr>
              <w:t xml:space="preserve"> виконав</w:t>
            </w:r>
            <w:r w:rsidR="00EC3B51">
              <w:rPr>
                <w:sz w:val="22"/>
                <w:szCs w:val="22"/>
                <w:lang w:val="uk-UA"/>
              </w:rPr>
              <w:t xml:space="preserve">-чого </w:t>
            </w:r>
            <w:proofErr w:type="spellStart"/>
            <w:r w:rsidR="00EC3B51">
              <w:rPr>
                <w:sz w:val="22"/>
                <w:szCs w:val="22"/>
                <w:lang w:val="uk-UA"/>
              </w:rPr>
              <w:t>комі</w:t>
            </w:r>
            <w:r w:rsidRPr="00EC3B51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>ту селищної ради</w:t>
            </w:r>
          </w:p>
        </w:tc>
        <w:tc>
          <w:tcPr>
            <w:tcW w:w="995" w:type="dxa"/>
          </w:tcPr>
          <w:p w:rsidR="00026A3C" w:rsidRDefault="00EC3B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селищний</w:t>
            </w:r>
          </w:p>
        </w:tc>
        <w:tc>
          <w:tcPr>
            <w:tcW w:w="992" w:type="dxa"/>
          </w:tcPr>
          <w:p w:rsidR="00026A3C" w:rsidRPr="00827116" w:rsidRDefault="00026A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8"/>
          </w:tcPr>
          <w:p w:rsidR="00026A3C" w:rsidRPr="00827116" w:rsidRDefault="00026A3C" w:rsidP="00026A3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7"/>
          </w:tcPr>
          <w:p w:rsidR="00026A3C" w:rsidRPr="00827116" w:rsidRDefault="00026A3C" w:rsidP="00026A3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7" w:type="dxa"/>
            <w:gridSpan w:val="6"/>
          </w:tcPr>
          <w:p w:rsidR="00026A3C" w:rsidRPr="00827116" w:rsidRDefault="00026A3C" w:rsidP="00026A3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135" w:type="dxa"/>
            <w:vMerge/>
            <w:vAlign w:val="center"/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</w:p>
        </w:tc>
      </w:tr>
      <w:tr w:rsidR="00026A3C" w:rsidTr="00084336">
        <w:trPr>
          <w:gridAfter w:val="1"/>
          <w:wAfter w:w="40" w:type="dxa"/>
        </w:trPr>
        <w:tc>
          <w:tcPr>
            <w:tcW w:w="524" w:type="dxa"/>
            <w:tcBorders>
              <w:top w:val="nil"/>
            </w:tcBorders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7.2</w:t>
            </w:r>
          </w:p>
        </w:tc>
        <w:tc>
          <w:tcPr>
            <w:tcW w:w="1589" w:type="dxa"/>
            <w:tcBorders>
              <w:top w:val="nil"/>
            </w:tcBorders>
          </w:tcPr>
          <w:p w:rsidR="00026A3C" w:rsidRDefault="00026A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Контроль за виконанням заходів Програми  </w:t>
            </w:r>
          </w:p>
        </w:tc>
        <w:tc>
          <w:tcPr>
            <w:tcW w:w="2702" w:type="dxa"/>
            <w:gridSpan w:val="2"/>
          </w:tcPr>
          <w:p w:rsidR="00026A3C" w:rsidRPr="00EC3B51" w:rsidRDefault="00026A3C">
            <w:pPr>
              <w:rPr>
                <w:sz w:val="22"/>
                <w:szCs w:val="22"/>
                <w:lang w:val="uk-UA"/>
              </w:rPr>
            </w:pPr>
            <w:r w:rsidRPr="00EC3B51">
              <w:rPr>
                <w:sz w:val="22"/>
                <w:szCs w:val="22"/>
                <w:lang w:val="uk-UA"/>
              </w:rPr>
              <w:t>Забезпечити здійснення моніторингу реалізації заходів Програми</w:t>
            </w:r>
          </w:p>
        </w:tc>
        <w:tc>
          <w:tcPr>
            <w:tcW w:w="1837" w:type="dxa"/>
            <w:gridSpan w:val="2"/>
          </w:tcPr>
          <w:p w:rsidR="00026A3C" w:rsidRPr="00EC3B51" w:rsidRDefault="00026A3C" w:rsidP="00EC3B51">
            <w:pPr>
              <w:jc w:val="both"/>
              <w:rPr>
                <w:sz w:val="22"/>
                <w:szCs w:val="22"/>
                <w:lang w:val="uk-UA"/>
              </w:rPr>
            </w:pPr>
            <w:r w:rsidRPr="00EC3B51"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 w:rsidRPr="00EC3B51">
              <w:rPr>
                <w:sz w:val="22"/>
                <w:szCs w:val="22"/>
                <w:lang w:val="uk-UA"/>
              </w:rPr>
              <w:t>осві</w:t>
            </w:r>
            <w:proofErr w:type="spellEnd"/>
            <w:r w:rsidR="00EC3B51">
              <w:rPr>
                <w:sz w:val="22"/>
                <w:szCs w:val="22"/>
                <w:lang w:val="uk-UA"/>
              </w:rPr>
              <w:t>-ти се</w:t>
            </w:r>
            <w:r w:rsidRPr="00EC3B51">
              <w:rPr>
                <w:sz w:val="22"/>
                <w:szCs w:val="22"/>
                <w:lang w:val="uk-UA"/>
              </w:rPr>
              <w:t xml:space="preserve">лищної ради, </w:t>
            </w:r>
            <w:r w:rsidR="00EC3B51">
              <w:rPr>
                <w:sz w:val="22"/>
                <w:szCs w:val="22"/>
                <w:lang w:val="uk-UA"/>
              </w:rPr>
              <w:t>сектор</w:t>
            </w:r>
            <w:r w:rsidRPr="00EC3B51">
              <w:rPr>
                <w:sz w:val="22"/>
                <w:szCs w:val="22"/>
                <w:lang w:val="uk-UA"/>
              </w:rPr>
              <w:t xml:space="preserve"> молоді </w:t>
            </w:r>
            <w:r w:rsidR="00EC3B51">
              <w:rPr>
                <w:sz w:val="22"/>
                <w:szCs w:val="22"/>
                <w:lang w:val="uk-UA"/>
              </w:rPr>
              <w:t>і</w:t>
            </w:r>
            <w:r w:rsidRPr="00EC3B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C3B51">
              <w:rPr>
                <w:sz w:val="22"/>
                <w:szCs w:val="22"/>
                <w:lang w:val="uk-UA"/>
              </w:rPr>
              <w:t>спо</w:t>
            </w:r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>рту</w:t>
            </w:r>
            <w:proofErr w:type="spellEnd"/>
            <w:r w:rsidRPr="00EC3B51">
              <w:rPr>
                <w:sz w:val="22"/>
                <w:szCs w:val="22"/>
                <w:lang w:val="uk-UA"/>
              </w:rPr>
              <w:t xml:space="preserve"> виконав</w:t>
            </w:r>
            <w:r w:rsidR="00EC3B51">
              <w:rPr>
                <w:sz w:val="22"/>
                <w:szCs w:val="22"/>
                <w:lang w:val="uk-UA"/>
              </w:rPr>
              <w:t xml:space="preserve">-чого </w:t>
            </w:r>
            <w:proofErr w:type="spellStart"/>
            <w:r w:rsidR="00EC3B51">
              <w:rPr>
                <w:sz w:val="22"/>
                <w:szCs w:val="22"/>
                <w:lang w:val="uk-UA"/>
              </w:rPr>
              <w:t>комі</w:t>
            </w:r>
            <w:r w:rsidRPr="00EC3B51">
              <w:rPr>
                <w:sz w:val="22"/>
                <w:szCs w:val="22"/>
                <w:lang w:val="uk-UA"/>
              </w:rPr>
              <w:t>те</w:t>
            </w:r>
            <w:proofErr w:type="spellEnd"/>
            <w:r w:rsidR="00EC3B51">
              <w:rPr>
                <w:sz w:val="22"/>
                <w:szCs w:val="22"/>
                <w:lang w:val="uk-UA"/>
              </w:rPr>
              <w:t>-</w:t>
            </w:r>
            <w:r w:rsidRPr="00EC3B51">
              <w:rPr>
                <w:sz w:val="22"/>
                <w:szCs w:val="22"/>
                <w:lang w:val="uk-UA"/>
              </w:rPr>
              <w:t>ту селищної ради</w:t>
            </w:r>
          </w:p>
        </w:tc>
        <w:tc>
          <w:tcPr>
            <w:tcW w:w="995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EC3B51">
              <w:rPr>
                <w:sz w:val="24"/>
                <w:szCs w:val="24"/>
                <w:lang w:val="uk-UA"/>
              </w:rPr>
              <w:t>1-2023</w:t>
            </w:r>
          </w:p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8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gridSpan w:val="5"/>
          </w:tcPr>
          <w:p w:rsidR="00026A3C" w:rsidRDefault="00026A3C" w:rsidP="00026A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</w:tcPr>
          <w:p w:rsidR="00026A3C" w:rsidRDefault="00026A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максимальної ефективності проведених заходів і програм для дітей і молоді</w:t>
            </w:r>
          </w:p>
        </w:tc>
      </w:tr>
      <w:tr w:rsidR="00907162" w:rsidTr="00084336">
        <w:tc>
          <w:tcPr>
            <w:tcW w:w="8781" w:type="dxa"/>
            <w:gridSpan w:val="8"/>
          </w:tcPr>
          <w:p w:rsidR="00907162" w:rsidRDefault="00907162" w:rsidP="0090716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 xml:space="preserve">ВСЬОГО                                                                                                                                                                       Селищний                                                                                                                                                   </w:t>
            </w:r>
          </w:p>
          <w:p w:rsidR="00907162" w:rsidRDefault="00907162" w:rsidP="009071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Небюджетні                                                                                                                                 </w:t>
            </w:r>
          </w:p>
          <w:p w:rsidR="00907162" w:rsidRPr="00907162" w:rsidRDefault="00907162" w:rsidP="0090716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джерела</w:t>
            </w:r>
          </w:p>
        </w:tc>
        <w:tc>
          <w:tcPr>
            <w:tcW w:w="992" w:type="dxa"/>
          </w:tcPr>
          <w:p w:rsidR="00907162" w:rsidRPr="003D4C28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10</w:t>
            </w:r>
            <w:r w:rsidR="003D4C28" w:rsidRPr="003D4C28">
              <w:rPr>
                <w:b/>
                <w:sz w:val="24"/>
                <w:szCs w:val="24"/>
                <w:lang w:val="uk-UA"/>
              </w:rPr>
              <w:t>9</w:t>
            </w:r>
            <w:r w:rsidRPr="003D4C28">
              <w:rPr>
                <w:b/>
                <w:sz w:val="24"/>
                <w:szCs w:val="24"/>
                <w:lang w:val="uk-UA"/>
              </w:rPr>
              <w:t>8,0</w:t>
            </w:r>
          </w:p>
          <w:p w:rsidR="00907162" w:rsidRPr="003D4C28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3D4C28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30,0</w:t>
            </w:r>
          </w:p>
          <w:p w:rsidR="00907162" w:rsidRPr="003D4C28" w:rsidRDefault="0090716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8"/>
          </w:tcPr>
          <w:p w:rsidR="00907162" w:rsidRPr="003D4C28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3</w:t>
            </w:r>
            <w:r w:rsidR="003D4C28" w:rsidRPr="003D4C28">
              <w:rPr>
                <w:b/>
                <w:sz w:val="24"/>
                <w:szCs w:val="24"/>
                <w:lang w:val="uk-UA"/>
              </w:rPr>
              <w:t>6</w:t>
            </w:r>
            <w:r w:rsidRPr="003D4C28">
              <w:rPr>
                <w:b/>
                <w:sz w:val="24"/>
                <w:szCs w:val="24"/>
                <w:lang w:val="uk-UA"/>
              </w:rPr>
              <w:t>8,0</w:t>
            </w:r>
          </w:p>
          <w:p w:rsidR="00907162" w:rsidRPr="003D4C28" w:rsidRDefault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41" w:type="dxa"/>
            <w:gridSpan w:val="8"/>
          </w:tcPr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3</w:t>
            </w:r>
            <w:r w:rsidR="003D4C28" w:rsidRPr="003D4C28">
              <w:rPr>
                <w:b/>
                <w:sz w:val="24"/>
                <w:szCs w:val="24"/>
                <w:lang w:val="uk-UA"/>
              </w:rPr>
              <w:t>6</w:t>
            </w:r>
            <w:r w:rsidRPr="003D4C28">
              <w:rPr>
                <w:b/>
                <w:sz w:val="24"/>
                <w:szCs w:val="24"/>
                <w:lang w:val="uk-UA"/>
              </w:rPr>
              <w:t>5,0</w:t>
            </w:r>
          </w:p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10,0</w:t>
            </w:r>
          </w:p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5"/>
          </w:tcPr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3</w:t>
            </w:r>
            <w:r w:rsidR="003D4C28" w:rsidRPr="003D4C28">
              <w:rPr>
                <w:b/>
                <w:sz w:val="24"/>
                <w:szCs w:val="24"/>
                <w:lang w:val="uk-UA"/>
              </w:rPr>
              <w:t>6</w:t>
            </w:r>
            <w:r w:rsidRPr="003D4C28">
              <w:rPr>
                <w:b/>
                <w:sz w:val="24"/>
                <w:szCs w:val="24"/>
                <w:lang w:val="uk-UA"/>
              </w:rPr>
              <w:t>5,0</w:t>
            </w:r>
          </w:p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07162" w:rsidRPr="003D4C28" w:rsidRDefault="00907162" w:rsidP="009071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4C28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2175" w:type="dxa"/>
            <w:gridSpan w:val="2"/>
          </w:tcPr>
          <w:p w:rsidR="00907162" w:rsidRDefault="00907162">
            <w:pPr>
              <w:rPr>
                <w:lang w:val="uk-UA"/>
              </w:rPr>
            </w:pPr>
          </w:p>
        </w:tc>
      </w:tr>
    </w:tbl>
    <w:p w:rsidR="00BF7F4B" w:rsidRDefault="00BF7F4B" w:rsidP="003D2B1F">
      <w:pPr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084336" w:rsidRDefault="00084336" w:rsidP="003D2B1F">
      <w:pPr>
        <w:jc w:val="right"/>
        <w:rPr>
          <w:sz w:val="28"/>
          <w:szCs w:val="28"/>
          <w:lang w:val="uk-UA"/>
        </w:rPr>
      </w:pPr>
    </w:p>
    <w:p w:rsidR="00BF7F4B" w:rsidRDefault="00BF7F4B" w:rsidP="003D2B1F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Додаток 3</w:t>
      </w:r>
      <w:r w:rsidR="00D15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Програми</w:t>
      </w:r>
    </w:p>
    <w:p w:rsidR="00BF7F4B" w:rsidRDefault="00BF7F4B" w:rsidP="003D2B1F">
      <w:pPr>
        <w:jc w:val="right"/>
        <w:rPr>
          <w:sz w:val="28"/>
          <w:szCs w:val="28"/>
          <w:lang w:val="uk-UA"/>
        </w:rPr>
      </w:pPr>
    </w:p>
    <w:p w:rsidR="00BF7F4B" w:rsidRDefault="00BF7F4B" w:rsidP="003D2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BF7F4B" w:rsidRDefault="00BF7F4B" w:rsidP="003D2B1F">
      <w:pPr>
        <w:jc w:val="center"/>
        <w:rPr>
          <w:b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0"/>
        <w:gridCol w:w="3082"/>
        <w:gridCol w:w="1956"/>
        <w:gridCol w:w="1389"/>
        <w:gridCol w:w="1362"/>
        <w:gridCol w:w="795"/>
        <w:gridCol w:w="788"/>
      </w:tblGrid>
      <w:tr w:rsidR="00BF7F4B" w:rsidTr="00445989">
        <w:trPr>
          <w:trHeight w:val="225"/>
        </w:trPr>
        <w:tc>
          <w:tcPr>
            <w:tcW w:w="5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4B" w:rsidRDefault="00BF7F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4B" w:rsidRDefault="00BF7F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4B" w:rsidRDefault="00BF7F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4B" w:rsidRDefault="00BF7F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B" w:rsidRDefault="00BF7F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 тому числі за роками       </w:t>
            </w:r>
          </w:p>
        </w:tc>
      </w:tr>
      <w:tr w:rsidR="00445989" w:rsidTr="0044598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89" w:rsidRDefault="0044598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89" w:rsidRDefault="0044598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89" w:rsidRDefault="0044598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89" w:rsidRDefault="0044598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</w:t>
            </w:r>
          </w:p>
          <w:p w:rsidR="00445989" w:rsidRDefault="00445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 w:rsidP="00445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2022                                                                      </w:t>
            </w:r>
          </w:p>
          <w:p w:rsidR="00445989" w:rsidRDefault="0044598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</w:t>
            </w:r>
          </w:p>
        </w:tc>
      </w:tr>
      <w:tr w:rsidR="00445989" w:rsidTr="00445989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 w:rsidP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всебічного врахування потреб і запитів дітей та молоді, створення належних умов для змістовного дозвілля і відпочинку,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мистецько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спортивного свята до Дня молоді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затрат: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кількість проведених свят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вартість проведених заходів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продукту: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кількість залучених осіб*</w:t>
            </w:r>
          </w:p>
          <w:p w:rsidR="00445989" w:rsidRDefault="004459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30,0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10,0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9F342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10,0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9F342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10,0</w:t>
            </w: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9F342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9F342B">
              <w:rPr>
                <w:sz w:val="24"/>
                <w:szCs w:val="24"/>
                <w:lang w:val="uk-UA"/>
              </w:rPr>
              <w:t>2000</w:t>
            </w:r>
          </w:p>
        </w:tc>
      </w:tr>
      <w:tr w:rsidR="00445989" w:rsidTr="00445989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районних свят, заходів з нагоди відзначення Святого Валентина, 8 Березня, Між-народного дня захисту дітей; Дня Матері, Батька, Дня сім’ї; Дня Незалежності України; Дня спільних дій в інтересах дітей; Міжнародного дня інвалідів; Дня Святого Миколая; Новорічних та Різдвяних свят із залученням дітей пільгових категорій та придбання для них подарунків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затрат: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кількість проведених свят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вартість проведених заходів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продукту: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кількість залучених осіб*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445989" w:rsidRDefault="00445989">
            <w:pPr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15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120</w:t>
            </w:r>
            <w:r w:rsidR="00445989" w:rsidRPr="00F3169B">
              <w:rPr>
                <w:sz w:val="24"/>
                <w:szCs w:val="24"/>
                <w:lang w:val="uk-UA"/>
              </w:rPr>
              <w:t>,0</w:t>
            </w:r>
          </w:p>
          <w:p w:rsidR="00445989" w:rsidRPr="00F3169B" w:rsidRDefault="00445989">
            <w:pPr>
              <w:rPr>
                <w:sz w:val="24"/>
                <w:szCs w:val="24"/>
                <w:lang w:val="uk-UA"/>
              </w:rPr>
            </w:pP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4</w:t>
            </w:r>
            <w:r w:rsidR="009F342B" w:rsidRPr="00F3169B">
              <w:rPr>
                <w:sz w:val="24"/>
                <w:szCs w:val="24"/>
                <w:lang w:val="uk-UA"/>
              </w:rPr>
              <w:t>0</w:t>
            </w:r>
            <w:r w:rsidRPr="00F3169B">
              <w:rPr>
                <w:sz w:val="24"/>
                <w:szCs w:val="24"/>
                <w:lang w:val="uk-UA"/>
              </w:rPr>
              <w:t>,0</w:t>
            </w:r>
          </w:p>
          <w:p w:rsidR="00445989" w:rsidRPr="00F3169B" w:rsidRDefault="00445989">
            <w:pPr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</w:t>
            </w:r>
            <w:r w:rsidR="00445989" w:rsidRPr="00F3169B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</w:t>
            </w:r>
          </w:p>
          <w:p w:rsidR="009F342B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F342B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40,0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</w:t>
            </w:r>
          </w:p>
          <w:p w:rsidR="009F342B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F342B" w:rsidRPr="00F3169B" w:rsidRDefault="009F342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40,0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100</w:t>
            </w:r>
          </w:p>
        </w:tc>
      </w:tr>
      <w:tr w:rsidR="00445989" w:rsidTr="00445989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Підтримка обдарованих дітей та молоді, у тому числі кращих спортсменів району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затрат: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сума призначених премій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продукту: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кількість залучених осіб*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>
            <w:pPr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18</w:t>
            </w:r>
            <w:r w:rsidR="00445989" w:rsidRPr="00F3169B">
              <w:rPr>
                <w:sz w:val="24"/>
                <w:szCs w:val="24"/>
                <w:lang w:val="uk-UA"/>
              </w:rPr>
              <w:t>0,0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3</w:t>
            </w:r>
            <w:r w:rsidR="00445989" w:rsidRPr="00F3169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>
            <w:pPr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 xml:space="preserve">     60,0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 w:rsidP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 w:rsidP="00445989">
            <w:pPr>
              <w:ind w:left="132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6</w:t>
            </w:r>
            <w:r w:rsidR="00445989" w:rsidRPr="00F3169B">
              <w:rPr>
                <w:sz w:val="24"/>
                <w:szCs w:val="24"/>
                <w:lang w:val="uk-UA"/>
              </w:rPr>
              <w:t>0,0</w:t>
            </w:r>
          </w:p>
          <w:p w:rsidR="00F3169B" w:rsidRPr="00F3169B" w:rsidRDefault="00F3169B" w:rsidP="00445989">
            <w:pPr>
              <w:ind w:left="132"/>
              <w:rPr>
                <w:sz w:val="24"/>
                <w:szCs w:val="24"/>
                <w:lang w:val="uk-UA"/>
              </w:rPr>
            </w:pPr>
          </w:p>
          <w:p w:rsidR="00F3169B" w:rsidRPr="00F3169B" w:rsidRDefault="00F3169B" w:rsidP="00445989">
            <w:pPr>
              <w:ind w:left="132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120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>
            <w:pPr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60,0</w:t>
            </w:r>
          </w:p>
          <w:p w:rsidR="00F3169B" w:rsidRPr="00F3169B" w:rsidRDefault="00F3169B">
            <w:pPr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120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45989" w:rsidTr="00445989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святкування Дня Перемоги, Дня визволення Новосанжарщини, молодіжних мітингів-реквіємів, покладання квітів до пам'ятників загиблим, зустрічей з учасниками бойових дій, урочистих проводів до Збройних сил України, конкурсів малюнку на асфальті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затрат: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-кількість проведених заходів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вартість придбаних призів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продукту: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кількість залучених осіб*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один.</w:t>
            </w:r>
          </w:p>
          <w:p w:rsidR="00445989" w:rsidRDefault="00445989">
            <w:pPr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осіб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9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 xml:space="preserve">        </w:t>
            </w: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15</w:t>
            </w:r>
            <w:r w:rsidR="00445989" w:rsidRPr="00F3169B">
              <w:rPr>
                <w:sz w:val="24"/>
                <w:szCs w:val="24"/>
                <w:lang w:val="uk-UA"/>
              </w:rPr>
              <w:t>,0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3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 xml:space="preserve">        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 xml:space="preserve"> </w:t>
            </w:r>
            <w:r w:rsidR="00F3169B" w:rsidRPr="00F3169B">
              <w:rPr>
                <w:sz w:val="24"/>
                <w:szCs w:val="24"/>
                <w:lang w:val="uk-UA"/>
              </w:rPr>
              <w:t>5</w:t>
            </w:r>
            <w:r w:rsidRPr="00F3169B">
              <w:rPr>
                <w:sz w:val="24"/>
                <w:szCs w:val="24"/>
                <w:lang w:val="uk-UA"/>
              </w:rPr>
              <w:t>,0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3</w:t>
            </w:r>
          </w:p>
          <w:p w:rsidR="00F3169B" w:rsidRPr="00F3169B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5,0</w:t>
            </w:r>
          </w:p>
          <w:p w:rsidR="00F3169B" w:rsidRPr="00F3169B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3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5,0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50</w:t>
            </w:r>
          </w:p>
        </w:tc>
      </w:tr>
      <w:tr w:rsidR="00445989" w:rsidTr="00445989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районних акцій «Великодній кошик», «Школярик», «Готуємо дітей до зими» для дітей із багатодітних малозабезпечених сімей та сімей, які опинилися в складних життєвих обставинах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затрат: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-кількість проведених заходів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вартість придбаних наборів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продукту:</w:t>
            </w:r>
          </w:p>
          <w:p w:rsidR="00445989" w:rsidRDefault="00445989" w:rsidP="003D2B1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залучених осіб*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6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15</w:t>
            </w:r>
            <w:r w:rsidR="00445989" w:rsidRPr="00F3169B">
              <w:rPr>
                <w:sz w:val="24"/>
                <w:szCs w:val="24"/>
                <w:lang w:val="uk-UA"/>
              </w:rPr>
              <w:t>0,0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60</w:t>
            </w:r>
            <w:r w:rsidR="00445989" w:rsidRPr="00F3169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2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</w:t>
            </w:r>
            <w:r w:rsidR="00445989" w:rsidRPr="00F3169B">
              <w:rPr>
                <w:sz w:val="24"/>
                <w:szCs w:val="24"/>
                <w:lang w:val="uk-UA"/>
              </w:rPr>
              <w:t>0,0</w:t>
            </w:r>
          </w:p>
          <w:p w:rsidR="00445989" w:rsidRPr="00F3169B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20</w:t>
            </w:r>
            <w:r w:rsidR="00445989" w:rsidRPr="00F3169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2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50,0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F3169B" w:rsidRDefault="00445989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2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50,0</w:t>
            </w: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F3169B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F3169B">
              <w:rPr>
                <w:sz w:val="24"/>
                <w:szCs w:val="24"/>
                <w:lang w:val="uk-UA"/>
              </w:rPr>
              <w:t>200</w:t>
            </w:r>
          </w:p>
        </w:tc>
      </w:tr>
      <w:tr w:rsidR="00445989" w:rsidTr="00445989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Підтримка і організація спортивно-масових змагань серед дітей та молоді, забезпечення участі вихованців ДЮСШ у фізкультурно-оздоровчих та спортивних заходах області, України, придбання спортивного інвентаря для ДЮСШ та вуличних тренажерів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затрат: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-кількість проведених заходів</w:t>
            </w:r>
          </w:p>
          <w:p w:rsidR="00445989" w:rsidRDefault="004459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вартість придбаних наборів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продукту: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залучених осіб*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30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024786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300,0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786" w:rsidRPr="00024786" w:rsidRDefault="00445989" w:rsidP="00024786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6</w:t>
            </w:r>
            <w:r w:rsidR="00024786" w:rsidRPr="00024786">
              <w:rPr>
                <w:sz w:val="24"/>
                <w:szCs w:val="24"/>
                <w:lang w:val="uk-UA"/>
              </w:rPr>
              <w:t>0</w:t>
            </w:r>
            <w:r w:rsidRPr="00024786">
              <w:rPr>
                <w:sz w:val="24"/>
                <w:szCs w:val="24"/>
                <w:lang w:val="uk-UA"/>
              </w:rPr>
              <w:t xml:space="preserve">0 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024786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25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1</w:t>
            </w:r>
            <w:r w:rsidR="00F3169B" w:rsidRPr="00024786">
              <w:rPr>
                <w:sz w:val="24"/>
                <w:szCs w:val="24"/>
                <w:lang w:val="uk-UA"/>
              </w:rPr>
              <w:t>00,0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786" w:rsidRPr="00024786" w:rsidRDefault="00024786" w:rsidP="00024786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20</w:t>
            </w:r>
            <w:r w:rsidR="00445989" w:rsidRPr="00024786">
              <w:rPr>
                <w:sz w:val="24"/>
                <w:szCs w:val="24"/>
                <w:lang w:val="uk-UA"/>
              </w:rPr>
              <w:t xml:space="preserve">0 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024786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25</w:t>
            </w:r>
          </w:p>
          <w:p w:rsidR="00F3169B" w:rsidRPr="00024786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024786" w:rsidRDefault="00F3169B" w:rsidP="00445989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100,0</w:t>
            </w:r>
          </w:p>
          <w:p w:rsidR="00445989" w:rsidRPr="00024786" w:rsidRDefault="004459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786" w:rsidRPr="00024786" w:rsidRDefault="00024786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9" w:rsidRPr="00024786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25</w:t>
            </w:r>
          </w:p>
          <w:p w:rsidR="00F3169B" w:rsidRPr="00024786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024786" w:rsidRDefault="00F3169B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100,0</w:t>
            </w:r>
          </w:p>
          <w:p w:rsidR="00F3169B" w:rsidRPr="00024786" w:rsidRDefault="00F316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69B" w:rsidRPr="00024786" w:rsidRDefault="00024786">
            <w:pPr>
              <w:jc w:val="center"/>
              <w:rPr>
                <w:sz w:val="24"/>
                <w:szCs w:val="24"/>
                <w:lang w:val="uk-UA"/>
              </w:rPr>
            </w:pPr>
            <w:r w:rsidRPr="00024786">
              <w:rPr>
                <w:sz w:val="24"/>
                <w:szCs w:val="24"/>
                <w:lang w:val="uk-UA"/>
              </w:rPr>
              <w:t>200</w:t>
            </w:r>
          </w:p>
        </w:tc>
      </w:tr>
    </w:tbl>
    <w:p w:rsidR="00BF7F4B" w:rsidRDefault="00BF7F4B" w:rsidP="003D2B1F">
      <w:pPr>
        <w:rPr>
          <w:b/>
          <w:sz w:val="28"/>
          <w:szCs w:val="28"/>
          <w:lang w:val="uk-UA"/>
        </w:rPr>
      </w:pPr>
    </w:p>
    <w:p w:rsidR="00BF7F4B" w:rsidRDefault="00BF7F4B" w:rsidP="003D2B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 кількість залучених (охоплених) осіб є орієнтовною</w:t>
      </w:r>
    </w:p>
    <w:sectPr w:rsidR="00BF7F4B" w:rsidSect="00EB572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53EA"/>
    <w:multiLevelType w:val="hybridMultilevel"/>
    <w:tmpl w:val="D9EA919E"/>
    <w:lvl w:ilvl="0" w:tplc="145450C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1"/>
    <w:rsid w:val="00024786"/>
    <w:rsid w:val="00026A3C"/>
    <w:rsid w:val="00084336"/>
    <w:rsid w:val="00085D99"/>
    <w:rsid w:val="000902E7"/>
    <w:rsid w:val="000F0794"/>
    <w:rsid w:val="00102872"/>
    <w:rsid w:val="00153339"/>
    <w:rsid w:val="0017797B"/>
    <w:rsid w:val="001A0F6A"/>
    <w:rsid w:val="001B34F0"/>
    <w:rsid w:val="001D7536"/>
    <w:rsid w:val="001F49F6"/>
    <w:rsid w:val="001F7FDE"/>
    <w:rsid w:val="00226CC0"/>
    <w:rsid w:val="00241480"/>
    <w:rsid w:val="002D2E3A"/>
    <w:rsid w:val="002F38C3"/>
    <w:rsid w:val="003011DE"/>
    <w:rsid w:val="00360C50"/>
    <w:rsid w:val="00364F30"/>
    <w:rsid w:val="00373A31"/>
    <w:rsid w:val="003D2B1F"/>
    <w:rsid w:val="003D4C28"/>
    <w:rsid w:val="00415DF3"/>
    <w:rsid w:val="00445989"/>
    <w:rsid w:val="00473F54"/>
    <w:rsid w:val="004A4F01"/>
    <w:rsid w:val="004D1E43"/>
    <w:rsid w:val="004E5EAD"/>
    <w:rsid w:val="00500807"/>
    <w:rsid w:val="00537BE9"/>
    <w:rsid w:val="0057376F"/>
    <w:rsid w:val="005818E1"/>
    <w:rsid w:val="005E58C5"/>
    <w:rsid w:val="005F104D"/>
    <w:rsid w:val="00671494"/>
    <w:rsid w:val="006E6BED"/>
    <w:rsid w:val="00707F7B"/>
    <w:rsid w:val="007174E2"/>
    <w:rsid w:val="00744FB8"/>
    <w:rsid w:val="00751B3F"/>
    <w:rsid w:val="00777FAD"/>
    <w:rsid w:val="007C0651"/>
    <w:rsid w:val="00811599"/>
    <w:rsid w:val="00827116"/>
    <w:rsid w:val="00907162"/>
    <w:rsid w:val="00914E1B"/>
    <w:rsid w:val="00942DFB"/>
    <w:rsid w:val="009465D6"/>
    <w:rsid w:val="0096197D"/>
    <w:rsid w:val="009B5A93"/>
    <w:rsid w:val="009E3A5A"/>
    <w:rsid w:val="009F2845"/>
    <w:rsid w:val="009F342B"/>
    <w:rsid w:val="00A22322"/>
    <w:rsid w:val="00A27962"/>
    <w:rsid w:val="00AF7B97"/>
    <w:rsid w:val="00BD4B60"/>
    <w:rsid w:val="00BF7F4B"/>
    <w:rsid w:val="00C0572F"/>
    <w:rsid w:val="00C71061"/>
    <w:rsid w:val="00C85F16"/>
    <w:rsid w:val="00CD4ACD"/>
    <w:rsid w:val="00CE06EE"/>
    <w:rsid w:val="00CE246B"/>
    <w:rsid w:val="00CE3E02"/>
    <w:rsid w:val="00D03F7F"/>
    <w:rsid w:val="00D14671"/>
    <w:rsid w:val="00D15815"/>
    <w:rsid w:val="00D2735F"/>
    <w:rsid w:val="00D46409"/>
    <w:rsid w:val="00D66A20"/>
    <w:rsid w:val="00E25D09"/>
    <w:rsid w:val="00E36B1C"/>
    <w:rsid w:val="00E8237E"/>
    <w:rsid w:val="00EB572D"/>
    <w:rsid w:val="00EC3B51"/>
    <w:rsid w:val="00F01A84"/>
    <w:rsid w:val="00F3169B"/>
    <w:rsid w:val="00F72F0C"/>
    <w:rsid w:val="00F7413E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57D44"/>
  <w15:docId w15:val="{01A37958-6A61-490F-B263-DCCE3F8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3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B5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F3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B5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EB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B572D"/>
    <w:rPr>
      <w:rFonts w:ascii="Courier New" w:eastAsia="Arial Unicode MS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Preshepa</dc:creator>
  <cp:keywords/>
  <dc:description/>
  <cp:lastModifiedBy>Валентина</cp:lastModifiedBy>
  <cp:revision>5</cp:revision>
  <cp:lastPrinted>2019-12-20T12:22:00Z</cp:lastPrinted>
  <dcterms:created xsi:type="dcterms:W3CDTF">2020-12-21T16:31:00Z</dcterms:created>
  <dcterms:modified xsi:type="dcterms:W3CDTF">2020-12-31T11:37:00Z</dcterms:modified>
</cp:coreProperties>
</file>