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6F1" w:rsidRPr="002419D9" w:rsidRDefault="002419D9" w:rsidP="00D416F1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                       </w:t>
      </w:r>
      <w:r w:rsidR="001414D5">
        <w:rPr>
          <w:noProof/>
          <w:sz w:val="28"/>
          <w:szCs w:val="28"/>
        </w:rPr>
        <w:drawing>
          <wp:inline distT="0" distB="0" distL="0" distR="0">
            <wp:extent cx="502920" cy="60960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uk-UA"/>
        </w:rPr>
        <w:t xml:space="preserve">                        ПРОЕКТ</w:t>
      </w:r>
    </w:p>
    <w:p w:rsidR="00D416F1" w:rsidRDefault="00D416F1" w:rsidP="00D416F1">
      <w:pPr>
        <w:jc w:val="center"/>
        <w:rPr>
          <w:b/>
          <w:sz w:val="28"/>
          <w:szCs w:val="28"/>
        </w:rPr>
      </w:pPr>
    </w:p>
    <w:p w:rsidR="00D416F1" w:rsidRPr="009F2845" w:rsidRDefault="00D416F1" w:rsidP="00D416F1">
      <w:pPr>
        <w:jc w:val="center"/>
        <w:rPr>
          <w:b/>
          <w:sz w:val="28"/>
          <w:szCs w:val="28"/>
        </w:rPr>
      </w:pPr>
      <w:r w:rsidRPr="009F2845">
        <w:rPr>
          <w:b/>
          <w:sz w:val="28"/>
          <w:szCs w:val="28"/>
        </w:rPr>
        <w:t>НОВОСАНЖАРСЬКА СЕЛИЩНА РАДА</w:t>
      </w:r>
    </w:p>
    <w:p w:rsidR="00D416F1" w:rsidRPr="00914E1B" w:rsidRDefault="00D416F1" w:rsidP="00D416F1">
      <w:pPr>
        <w:jc w:val="center"/>
        <w:rPr>
          <w:b/>
          <w:sz w:val="28"/>
          <w:szCs w:val="28"/>
        </w:rPr>
      </w:pPr>
      <w:r w:rsidRPr="00914E1B">
        <w:rPr>
          <w:b/>
          <w:sz w:val="28"/>
          <w:szCs w:val="28"/>
        </w:rPr>
        <w:t>НОВОСАНЖАРСЬКОГО РАЙОНУ ПОЛТАВСЬКОЇ ОБЛАСТІ</w:t>
      </w:r>
    </w:p>
    <w:p w:rsidR="00D416F1" w:rsidRDefault="00AE4E85" w:rsidP="00D416F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(</w:t>
      </w:r>
      <w:r w:rsidR="00CE246B">
        <w:rPr>
          <w:b/>
          <w:sz w:val="28"/>
          <w:szCs w:val="28"/>
          <w:lang w:val="uk-UA"/>
        </w:rPr>
        <w:t xml:space="preserve"> </w:t>
      </w:r>
      <w:r w:rsidR="00871FD3">
        <w:rPr>
          <w:b/>
          <w:sz w:val="28"/>
          <w:szCs w:val="28"/>
          <w:lang w:val="uk-UA"/>
        </w:rPr>
        <w:t>девʼятнадцята</w:t>
      </w:r>
      <w:r w:rsidR="00B47736">
        <w:rPr>
          <w:b/>
          <w:sz w:val="28"/>
          <w:szCs w:val="28"/>
          <w:lang w:val="uk-UA"/>
        </w:rPr>
        <w:t xml:space="preserve"> </w:t>
      </w:r>
      <w:r w:rsidR="00D416F1">
        <w:rPr>
          <w:b/>
          <w:sz w:val="28"/>
          <w:szCs w:val="28"/>
        </w:rPr>
        <w:t>сесія селищної ради сьомого скликання)</w:t>
      </w:r>
    </w:p>
    <w:p w:rsidR="00D416F1" w:rsidRDefault="00D416F1" w:rsidP="00D416F1">
      <w:pPr>
        <w:jc w:val="center"/>
        <w:rPr>
          <w:b/>
          <w:sz w:val="28"/>
          <w:szCs w:val="28"/>
        </w:rPr>
      </w:pPr>
    </w:p>
    <w:p w:rsidR="00D416F1" w:rsidRPr="00942DFB" w:rsidRDefault="00D416F1" w:rsidP="00D416F1">
      <w:pPr>
        <w:jc w:val="center"/>
        <w:rPr>
          <w:b/>
          <w:sz w:val="28"/>
          <w:szCs w:val="28"/>
        </w:rPr>
      </w:pPr>
      <w:r w:rsidRPr="00942DFB">
        <w:rPr>
          <w:b/>
          <w:sz w:val="28"/>
          <w:szCs w:val="28"/>
        </w:rPr>
        <w:t>РІШЕННЯ</w:t>
      </w:r>
    </w:p>
    <w:p w:rsidR="00B84307" w:rsidRDefault="00B84307" w:rsidP="00660420">
      <w:pPr>
        <w:jc w:val="both"/>
        <w:rPr>
          <w:sz w:val="28"/>
          <w:szCs w:val="28"/>
          <w:lang w:val="uk-UA"/>
        </w:rPr>
      </w:pPr>
    </w:p>
    <w:p w:rsidR="00C10605" w:rsidRDefault="00A1789F" w:rsidP="006604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B84307">
        <w:rPr>
          <w:sz w:val="28"/>
          <w:szCs w:val="28"/>
          <w:lang w:val="uk-UA"/>
        </w:rPr>
        <w:t xml:space="preserve"> </w:t>
      </w:r>
      <w:r w:rsidR="00871FD3">
        <w:rPr>
          <w:sz w:val="28"/>
          <w:szCs w:val="28"/>
          <w:lang w:val="uk-UA"/>
        </w:rPr>
        <w:t xml:space="preserve"> березня</w:t>
      </w:r>
      <w:r w:rsidR="00660420" w:rsidRPr="002F38C3">
        <w:rPr>
          <w:sz w:val="28"/>
          <w:szCs w:val="28"/>
        </w:rPr>
        <w:t xml:space="preserve">  201</w:t>
      </w:r>
      <w:r w:rsidR="009B0A09">
        <w:rPr>
          <w:sz w:val="28"/>
          <w:szCs w:val="28"/>
          <w:lang w:val="uk-UA"/>
        </w:rPr>
        <w:t>9</w:t>
      </w:r>
      <w:r w:rsidR="00660420" w:rsidRPr="002F38C3">
        <w:rPr>
          <w:sz w:val="28"/>
          <w:szCs w:val="28"/>
        </w:rPr>
        <w:t xml:space="preserve">  року </w:t>
      </w:r>
      <w:r w:rsidR="00247628">
        <w:rPr>
          <w:sz w:val="28"/>
          <w:szCs w:val="28"/>
          <w:lang w:val="uk-UA"/>
        </w:rPr>
        <w:t xml:space="preserve">      </w:t>
      </w:r>
      <w:r w:rsidR="009E701A">
        <w:rPr>
          <w:sz w:val="28"/>
          <w:szCs w:val="28"/>
          <w:lang w:val="uk-UA"/>
        </w:rPr>
        <w:t xml:space="preserve">   </w:t>
      </w:r>
      <w:r w:rsidR="00660420" w:rsidRPr="002F38C3">
        <w:rPr>
          <w:sz w:val="28"/>
          <w:szCs w:val="28"/>
        </w:rPr>
        <w:t xml:space="preserve">смт Нові Санжари                                   </w:t>
      </w:r>
      <w:r w:rsidR="00660420" w:rsidRPr="002F38C3">
        <w:rPr>
          <w:sz w:val="28"/>
          <w:szCs w:val="28"/>
          <w:lang w:val="uk-UA"/>
        </w:rPr>
        <w:t xml:space="preserve">    </w:t>
      </w:r>
      <w:r w:rsidR="00660420" w:rsidRPr="002F38C3">
        <w:rPr>
          <w:sz w:val="28"/>
          <w:szCs w:val="28"/>
        </w:rPr>
        <w:t xml:space="preserve">№  </w:t>
      </w:r>
    </w:p>
    <w:p w:rsidR="00777FAD" w:rsidRPr="00777FAD" w:rsidRDefault="00777FAD" w:rsidP="00660420">
      <w:pPr>
        <w:jc w:val="both"/>
        <w:rPr>
          <w:sz w:val="28"/>
          <w:szCs w:val="28"/>
          <w:lang w:val="uk-UA"/>
        </w:rPr>
      </w:pPr>
    </w:p>
    <w:p w:rsidR="008B5C1D" w:rsidRDefault="008B5C1D" w:rsidP="008B5C1D">
      <w:pPr>
        <w:pStyle w:val="a5"/>
        <w:shd w:val="clear" w:color="auto" w:fill="FFFFFF"/>
        <w:spacing w:before="0" w:beforeAutospacing="0" w:after="96" w:afterAutospacing="0" w:line="204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прийняття із спільної власності </w:t>
      </w:r>
      <w:r>
        <w:rPr>
          <w:sz w:val="28"/>
          <w:szCs w:val="28"/>
          <w:lang w:val="uk-UA"/>
        </w:rPr>
        <w:br/>
        <w:t xml:space="preserve">територіальних громад сіл, селища </w:t>
      </w:r>
      <w:r>
        <w:rPr>
          <w:sz w:val="28"/>
          <w:szCs w:val="28"/>
          <w:lang w:val="uk-UA"/>
        </w:rPr>
        <w:br/>
        <w:t xml:space="preserve">Новосанжарського району Полтавської області </w:t>
      </w:r>
      <w:r>
        <w:rPr>
          <w:sz w:val="28"/>
          <w:szCs w:val="28"/>
          <w:lang w:val="uk-UA"/>
        </w:rPr>
        <w:br/>
        <w:t xml:space="preserve">у комунальну власність Новосанжарської </w:t>
      </w:r>
      <w:r w:rsidR="00674C1C">
        <w:rPr>
          <w:sz w:val="28"/>
          <w:szCs w:val="28"/>
          <w:lang w:val="uk-UA"/>
        </w:rPr>
        <w:t>селищної</w:t>
      </w:r>
      <w:r>
        <w:rPr>
          <w:sz w:val="28"/>
          <w:szCs w:val="28"/>
          <w:lang w:val="uk-UA"/>
        </w:rPr>
        <w:br/>
        <w:t xml:space="preserve">обʼєднаної територіальної громади бюджетних </w:t>
      </w:r>
      <w:r>
        <w:rPr>
          <w:sz w:val="28"/>
          <w:szCs w:val="28"/>
          <w:lang w:val="uk-UA"/>
        </w:rPr>
        <w:br/>
        <w:t>установ та майна, розташованих на території селищної ради</w:t>
      </w:r>
    </w:p>
    <w:p w:rsidR="001F36C7" w:rsidRDefault="001F36C7" w:rsidP="008B5C1D">
      <w:pPr>
        <w:pStyle w:val="a5"/>
        <w:shd w:val="clear" w:color="auto" w:fill="FFFFFF"/>
        <w:spacing w:before="0" w:beforeAutospacing="0" w:after="96" w:afterAutospacing="0" w:line="204" w:lineRule="atLeast"/>
        <w:rPr>
          <w:sz w:val="28"/>
          <w:szCs w:val="28"/>
          <w:lang w:val="uk-UA"/>
        </w:rPr>
      </w:pPr>
    </w:p>
    <w:p w:rsidR="001F36C7" w:rsidRPr="0061318B" w:rsidRDefault="001F36C7" w:rsidP="001F36C7">
      <w:pPr>
        <w:pStyle w:val="a8"/>
        <w:ind w:firstLine="0"/>
        <w:rPr>
          <w:color w:val="000000"/>
          <w:sz w:val="28"/>
          <w:szCs w:val="28"/>
        </w:rPr>
      </w:pPr>
      <w:r w:rsidRPr="0061318B">
        <w:rPr>
          <w:color w:val="000000"/>
          <w:sz w:val="28"/>
          <w:szCs w:val="28"/>
        </w:rPr>
        <w:t xml:space="preserve">       Відповідно до статей 43, 59, 60 Закону України «Про місцеве самоврядування в Україні», статті 142 Конституції України, Цивільного та Господарського кодексів України, пункту 39 Розділу І</w:t>
      </w:r>
      <w:r w:rsidRPr="0061318B">
        <w:rPr>
          <w:color w:val="000000"/>
          <w:sz w:val="28"/>
          <w:szCs w:val="28"/>
          <w:lang w:val="en-US"/>
        </w:rPr>
        <w:t>V</w:t>
      </w:r>
      <w:r w:rsidRPr="0061318B">
        <w:rPr>
          <w:color w:val="000000"/>
          <w:sz w:val="28"/>
          <w:szCs w:val="28"/>
        </w:rPr>
        <w:t xml:space="preserve"> ПРИКІНЦЕВІ ТА ПЕРЕХІДНІ ПОЛОЖЕННЯ Бюджетного Кодексу України, Закону України «Про передачу об’єктів права державної та комунальної власності», ві</w:t>
      </w:r>
      <w:r>
        <w:rPr>
          <w:color w:val="000000"/>
          <w:sz w:val="28"/>
          <w:szCs w:val="28"/>
        </w:rPr>
        <w:t>дповідно рішення тридцять першої</w:t>
      </w:r>
      <w:r w:rsidRPr="0061318B">
        <w:rPr>
          <w:color w:val="000000"/>
          <w:sz w:val="28"/>
          <w:szCs w:val="28"/>
        </w:rPr>
        <w:t xml:space="preserve"> сесії Новосанжарської районн</w:t>
      </w:r>
      <w:r>
        <w:rPr>
          <w:color w:val="000000"/>
          <w:sz w:val="28"/>
          <w:szCs w:val="28"/>
        </w:rPr>
        <w:t>ої ради сьомого скликання від 19.02.2019</w:t>
      </w:r>
      <w:r w:rsidRPr="0061318B">
        <w:rPr>
          <w:color w:val="000000"/>
          <w:sz w:val="28"/>
          <w:szCs w:val="28"/>
        </w:rPr>
        <w:t xml:space="preserve"> року «</w:t>
      </w:r>
      <w:r w:rsidRPr="0061318B">
        <w:rPr>
          <w:sz w:val="28"/>
          <w:szCs w:val="28"/>
        </w:rPr>
        <w:t xml:space="preserve">Про передачу із спільної власності територіальних громад сіл, селища Новосанжарського району Полтавської області у </w:t>
      </w:r>
      <w:r>
        <w:rPr>
          <w:sz w:val="28"/>
          <w:szCs w:val="28"/>
        </w:rPr>
        <w:t xml:space="preserve">комунальну </w:t>
      </w:r>
      <w:r w:rsidRPr="0061318B">
        <w:rPr>
          <w:sz w:val="28"/>
          <w:szCs w:val="28"/>
        </w:rPr>
        <w:t>власніс</w:t>
      </w:r>
      <w:r>
        <w:rPr>
          <w:sz w:val="28"/>
          <w:szCs w:val="28"/>
        </w:rPr>
        <w:t>ть Новосанжарської селищної об'єднаної територіальної громади</w:t>
      </w:r>
      <w:r w:rsidRPr="0061318B">
        <w:rPr>
          <w:sz w:val="28"/>
          <w:szCs w:val="28"/>
        </w:rPr>
        <w:t xml:space="preserve"> бюджетних установ, розташованих на </w:t>
      </w:r>
      <w:r>
        <w:rPr>
          <w:sz w:val="28"/>
          <w:szCs w:val="28"/>
        </w:rPr>
        <w:t xml:space="preserve">її </w:t>
      </w:r>
      <w:r w:rsidRPr="0061318B">
        <w:rPr>
          <w:sz w:val="28"/>
          <w:szCs w:val="28"/>
        </w:rPr>
        <w:t>території</w:t>
      </w:r>
      <w:r>
        <w:rPr>
          <w:sz w:val="28"/>
          <w:szCs w:val="28"/>
        </w:rPr>
        <w:t>, і їх майна та вихід із засновників цих установ</w:t>
      </w:r>
      <w:r w:rsidRPr="0061318B">
        <w:rPr>
          <w:color w:val="000000"/>
          <w:sz w:val="28"/>
          <w:szCs w:val="28"/>
        </w:rPr>
        <w:t xml:space="preserve">» </w:t>
      </w:r>
      <w:r w:rsidR="00751270">
        <w:rPr>
          <w:color w:val="000000"/>
          <w:sz w:val="28"/>
          <w:szCs w:val="28"/>
        </w:rPr>
        <w:t xml:space="preserve">та </w:t>
      </w:r>
      <w:r w:rsidR="00BE6513">
        <w:rPr>
          <w:color w:val="000000"/>
          <w:sz w:val="28"/>
          <w:szCs w:val="28"/>
        </w:rPr>
        <w:t xml:space="preserve">розпорядження голови районної ради від 26 лютого 2019 року "Про створення комісії з приймання-передачі закладів загальної середньої освіти спільної власності територіальних громад сіл, селища Новосанжарського району та їх майна", </w:t>
      </w:r>
      <w:r w:rsidRPr="0061318B">
        <w:rPr>
          <w:color w:val="000000"/>
          <w:sz w:val="28"/>
          <w:szCs w:val="28"/>
        </w:rPr>
        <w:t>враховуючи висновки постійних комісій селищної ради, селищна рада</w:t>
      </w:r>
    </w:p>
    <w:p w:rsidR="000D66D1" w:rsidRDefault="000D66D1" w:rsidP="001F36C7">
      <w:pPr>
        <w:pStyle w:val="a8"/>
        <w:ind w:firstLine="0"/>
        <w:rPr>
          <w:b/>
          <w:color w:val="000000"/>
          <w:sz w:val="28"/>
          <w:szCs w:val="28"/>
        </w:rPr>
      </w:pPr>
    </w:p>
    <w:p w:rsidR="001F36C7" w:rsidRPr="0061318B" w:rsidRDefault="001F36C7" w:rsidP="001F36C7">
      <w:pPr>
        <w:pStyle w:val="a8"/>
        <w:ind w:firstLine="0"/>
        <w:rPr>
          <w:b/>
          <w:color w:val="000000"/>
          <w:sz w:val="28"/>
          <w:szCs w:val="28"/>
        </w:rPr>
      </w:pPr>
      <w:r w:rsidRPr="0061318B">
        <w:rPr>
          <w:b/>
          <w:color w:val="000000"/>
          <w:sz w:val="28"/>
          <w:szCs w:val="28"/>
        </w:rPr>
        <w:t>ВИРІШИЛА:</w:t>
      </w:r>
    </w:p>
    <w:p w:rsidR="001F36C7" w:rsidRPr="0061318B" w:rsidRDefault="001F36C7" w:rsidP="001F36C7">
      <w:pPr>
        <w:pStyle w:val="a8"/>
        <w:ind w:firstLine="0"/>
        <w:rPr>
          <w:b/>
          <w:sz w:val="28"/>
          <w:szCs w:val="28"/>
        </w:rPr>
      </w:pPr>
    </w:p>
    <w:p w:rsidR="00AE0349" w:rsidRDefault="00937CAE" w:rsidP="001F36C7">
      <w:pPr>
        <w:tabs>
          <w:tab w:val="num" w:pos="0"/>
        </w:tabs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Прийняти безоплатно </w:t>
      </w:r>
      <w:r w:rsidR="000D66D1">
        <w:rPr>
          <w:color w:val="000000"/>
          <w:sz w:val="28"/>
          <w:szCs w:val="28"/>
          <w:lang w:val="uk-UA"/>
        </w:rPr>
        <w:t>01 липня 2019</w:t>
      </w:r>
      <w:r w:rsidR="001F36C7" w:rsidRPr="0061318B">
        <w:rPr>
          <w:color w:val="000000"/>
          <w:sz w:val="28"/>
          <w:szCs w:val="28"/>
          <w:lang w:val="uk-UA"/>
        </w:rPr>
        <w:t xml:space="preserve"> року із спільної власності територіальних громад сіл, селища Новосанжарського району Полтавської області у </w:t>
      </w:r>
      <w:r w:rsidR="001F36C7">
        <w:rPr>
          <w:color w:val="000000"/>
          <w:sz w:val="28"/>
          <w:szCs w:val="28"/>
          <w:lang w:val="uk-UA"/>
        </w:rPr>
        <w:t xml:space="preserve">комунальну </w:t>
      </w:r>
      <w:r w:rsidR="001F36C7" w:rsidRPr="0061318B">
        <w:rPr>
          <w:color w:val="000000"/>
          <w:sz w:val="28"/>
          <w:szCs w:val="28"/>
          <w:lang w:val="uk-UA"/>
        </w:rPr>
        <w:t>власність Новосанжарської</w:t>
      </w:r>
      <w:r w:rsidR="000D66D1" w:rsidRPr="000D66D1">
        <w:rPr>
          <w:sz w:val="28"/>
          <w:szCs w:val="28"/>
          <w:lang w:val="uk-UA"/>
        </w:rPr>
        <w:t xml:space="preserve"> селищної об'єднаної територіальної громади</w:t>
      </w:r>
      <w:r w:rsidR="000D66D1" w:rsidRPr="0061318B">
        <w:rPr>
          <w:color w:val="000000"/>
          <w:sz w:val="28"/>
          <w:szCs w:val="28"/>
          <w:lang w:val="uk-UA"/>
        </w:rPr>
        <w:t xml:space="preserve"> </w:t>
      </w:r>
      <w:r w:rsidR="0011297F">
        <w:rPr>
          <w:color w:val="000000"/>
          <w:sz w:val="28"/>
          <w:szCs w:val="28"/>
          <w:lang w:val="uk-UA"/>
        </w:rPr>
        <w:t xml:space="preserve">бюджетну установу - юридичну особу Опорний заклад "Новосанжарська загальноосвітня школа І-ІІІ ступенів Новосанжарської районної ради Полтавської області" </w:t>
      </w:r>
      <w:r w:rsidR="00BB340A">
        <w:rPr>
          <w:color w:val="000000"/>
          <w:sz w:val="28"/>
          <w:szCs w:val="28"/>
          <w:lang w:val="uk-UA"/>
        </w:rPr>
        <w:t>та її майно</w:t>
      </w:r>
      <w:r w:rsidR="007E2A50">
        <w:rPr>
          <w:color w:val="000000"/>
          <w:sz w:val="28"/>
          <w:szCs w:val="28"/>
          <w:lang w:val="uk-UA"/>
        </w:rPr>
        <w:t xml:space="preserve"> ( цілісний майновий комплекс) </w:t>
      </w:r>
      <w:r w:rsidR="0011297F">
        <w:rPr>
          <w:color w:val="000000"/>
          <w:sz w:val="28"/>
          <w:szCs w:val="28"/>
          <w:lang w:val="uk-UA"/>
        </w:rPr>
        <w:t xml:space="preserve">( юридична адреса: смт Нові Санжари, вул. Центральна, 41) за умови </w:t>
      </w:r>
      <w:r w:rsidR="00BE6513">
        <w:rPr>
          <w:color w:val="000000"/>
          <w:sz w:val="28"/>
          <w:szCs w:val="28"/>
          <w:lang w:val="uk-UA"/>
        </w:rPr>
        <w:t xml:space="preserve">повного усунення порушень вимог законодавства у сфері </w:t>
      </w:r>
      <w:r w:rsidR="00BE6513">
        <w:rPr>
          <w:color w:val="000000"/>
          <w:sz w:val="28"/>
          <w:szCs w:val="28"/>
          <w:lang w:val="uk-UA"/>
        </w:rPr>
        <w:lastRenderedPageBreak/>
        <w:t>пожежної безпеки</w:t>
      </w:r>
      <w:r>
        <w:rPr>
          <w:color w:val="000000"/>
          <w:sz w:val="28"/>
          <w:szCs w:val="28"/>
          <w:lang w:val="uk-UA"/>
        </w:rPr>
        <w:t xml:space="preserve"> та відсутності обмежень щодо використання приміщення опорного закладу для проведення освітнього процесу</w:t>
      </w:r>
      <w:r w:rsidR="00BE6513">
        <w:rPr>
          <w:color w:val="000000"/>
          <w:sz w:val="28"/>
          <w:szCs w:val="28"/>
          <w:lang w:val="uk-UA"/>
        </w:rPr>
        <w:t>;</w:t>
      </w:r>
    </w:p>
    <w:p w:rsidR="0011297F" w:rsidRDefault="00F712D1" w:rsidP="001F36C7">
      <w:pPr>
        <w:tabs>
          <w:tab w:val="num" w:pos="0"/>
        </w:tabs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 Прийняти безоплатно 01 липня 2019</w:t>
      </w:r>
      <w:r w:rsidRPr="0061318B">
        <w:rPr>
          <w:color w:val="000000"/>
          <w:sz w:val="28"/>
          <w:szCs w:val="28"/>
          <w:lang w:val="uk-UA"/>
        </w:rPr>
        <w:t xml:space="preserve"> року із спільної власності територіальних громад сіл, селища Новосанжарського району Полтавської області у </w:t>
      </w:r>
      <w:r>
        <w:rPr>
          <w:color w:val="000000"/>
          <w:sz w:val="28"/>
          <w:szCs w:val="28"/>
          <w:lang w:val="uk-UA"/>
        </w:rPr>
        <w:t xml:space="preserve">комунальну </w:t>
      </w:r>
      <w:r w:rsidRPr="0061318B">
        <w:rPr>
          <w:color w:val="000000"/>
          <w:sz w:val="28"/>
          <w:szCs w:val="28"/>
          <w:lang w:val="uk-UA"/>
        </w:rPr>
        <w:t>власність Новосанжарської</w:t>
      </w:r>
      <w:r w:rsidRPr="000D66D1">
        <w:rPr>
          <w:sz w:val="28"/>
          <w:szCs w:val="28"/>
          <w:lang w:val="uk-UA"/>
        </w:rPr>
        <w:t xml:space="preserve"> селищної об'єднаної територіальної громади</w:t>
      </w:r>
      <w:r>
        <w:rPr>
          <w:color w:val="000000"/>
          <w:sz w:val="28"/>
          <w:szCs w:val="28"/>
          <w:lang w:val="uk-UA"/>
        </w:rPr>
        <w:t xml:space="preserve"> - </w:t>
      </w:r>
      <w:r w:rsidR="0011297F">
        <w:rPr>
          <w:color w:val="000000"/>
          <w:sz w:val="28"/>
          <w:szCs w:val="28"/>
          <w:lang w:val="uk-UA"/>
        </w:rPr>
        <w:t>бюджетну установу - юридичну особу Зачепилівська загальноосвітня школа І-ІІ ступенів імені Бориса Олійника Новосанжарської районної ради Полтавської області</w:t>
      </w:r>
      <w:r w:rsidR="00BB340A">
        <w:rPr>
          <w:color w:val="000000"/>
          <w:sz w:val="28"/>
          <w:szCs w:val="28"/>
          <w:lang w:val="uk-UA"/>
        </w:rPr>
        <w:t xml:space="preserve"> та її майно</w:t>
      </w:r>
      <w:r w:rsidR="007E2A50">
        <w:rPr>
          <w:color w:val="000000"/>
          <w:sz w:val="28"/>
          <w:szCs w:val="28"/>
          <w:lang w:val="uk-UA"/>
        </w:rPr>
        <w:t xml:space="preserve"> ( цілісний майновий комплекс)</w:t>
      </w:r>
      <w:r w:rsidR="0011297F">
        <w:rPr>
          <w:color w:val="000000"/>
          <w:sz w:val="28"/>
          <w:szCs w:val="28"/>
          <w:lang w:val="uk-UA"/>
        </w:rPr>
        <w:t xml:space="preserve"> ( юридична адреса: с. Зачепилівка, вул. Шкільна, 4).</w:t>
      </w:r>
    </w:p>
    <w:p w:rsidR="001F36C7" w:rsidRPr="000D66D1" w:rsidRDefault="00F712D1" w:rsidP="001F36C7">
      <w:pPr>
        <w:tabs>
          <w:tab w:val="num" w:pos="0"/>
        </w:tabs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1F36C7" w:rsidRPr="000D66D1">
        <w:rPr>
          <w:color w:val="000000"/>
          <w:sz w:val="28"/>
          <w:szCs w:val="28"/>
          <w:lang w:val="uk-UA"/>
        </w:rPr>
        <w:t xml:space="preserve">. </w:t>
      </w:r>
      <w:r w:rsidR="001F36C7" w:rsidRPr="000D66D1">
        <w:rPr>
          <w:sz w:val="28"/>
          <w:szCs w:val="28"/>
          <w:lang w:val="uk-UA"/>
        </w:rPr>
        <w:t>Комісії з приймання-передачі майна, зазначеного у п. 1</w:t>
      </w:r>
      <w:r w:rsidR="00751270">
        <w:rPr>
          <w:sz w:val="28"/>
          <w:szCs w:val="28"/>
          <w:lang w:val="uk-UA"/>
        </w:rPr>
        <w:t xml:space="preserve">, 2 </w:t>
      </w:r>
      <w:r w:rsidR="001F36C7" w:rsidRPr="000D66D1">
        <w:rPr>
          <w:sz w:val="28"/>
          <w:szCs w:val="28"/>
          <w:lang w:val="uk-UA"/>
        </w:rPr>
        <w:t xml:space="preserve"> цього рішення, здійснити приймання-передачу майна </w:t>
      </w:r>
      <w:r w:rsidR="00751270">
        <w:rPr>
          <w:sz w:val="28"/>
          <w:szCs w:val="28"/>
          <w:lang w:val="uk-UA"/>
        </w:rPr>
        <w:t xml:space="preserve">станом на </w:t>
      </w:r>
      <w:r w:rsidR="001F36C7" w:rsidRPr="000D66D1">
        <w:rPr>
          <w:sz w:val="28"/>
          <w:szCs w:val="28"/>
          <w:lang w:val="uk-UA"/>
        </w:rPr>
        <w:t xml:space="preserve"> 0</w:t>
      </w:r>
      <w:r w:rsidR="001F36C7" w:rsidRPr="0061318B">
        <w:rPr>
          <w:sz w:val="28"/>
          <w:szCs w:val="28"/>
          <w:lang w:val="uk-UA"/>
        </w:rPr>
        <w:t>1</w:t>
      </w:r>
      <w:r w:rsidR="001F36C7" w:rsidRPr="000D66D1">
        <w:rPr>
          <w:sz w:val="28"/>
          <w:szCs w:val="28"/>
          <w:lang w:val="uk-UA"/>
        </w:rPr>
        <w:t xml:space="preserve"> </w:t>
      </w:r>
      <w:r w:rsidR="000D66D1">
        <w:rPr>
          <w:sz w:val="28"/>
          <w:szCs w:val="28"/>
          <w:lang w:val="uk-UA"/>
        </w:rPr>
        <w:t>липня 2019</w:t>
      </w:r>
      <w:r w:rsidR="001F36C7" w:rsidRPr="000D66D1">
        <w:rPr>
          <w:sz w:val="28"/>
          <w:szCs w:val="28"/>
          <w:lang w:val="uk-UA"/>
        </w:rPr>
        <w:t xml:space="preserve"> року відповідно до законодавства України та подати акти приймання-передачі на затвердження сесії </w:t>
      </w:r>
      <w:r w:rsidR="001F36C7" w:rsidRPr="0061318B">
        <w:rPr>
          <w:sz w:val="28"/>
          <w:szCs w:val="28"/>
          <w:lang w:val="uk-UA"/>
        </w:rPr>
        <w:t>Новосанжарської селищної</w:t>
      </w:r>
      <w:r w:rsidR="001F36C7" w:rsidRPr="000D66D1">
        <w:rPr>
          <w:sz w:val="28"/>
          <w:szCs w:val="28"/>
          <w:lang w:val="uk-UA"/>
        </w:rPr>
        <w:t xml:space="preserve"> ради та Новосанжарської районної ради.</w:t>
      </w:r>
    </w:p>
    <w:p w:rsidR="001F36C7" w:rsidRPr="00DA5E42" w:rsidRDefault="00F712D1" w:rsidP="001F36C7">
      <w:pPr>
        <w:tabs>
          <w:tab w:val="num" w:pos="0"/>
        </w:tabs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="001F36C7" w:rsidRPr="00AE0349">
        <w:rPr>
          <w:color w:val="000000"/>
          <w:sz w:val="28"/>
          <w:szCs w:val="28"/>
          <w:lang w:val="uk-UA"/>
        </w:rPr>
        <w:t xml:space="preserve">. На виконання статті 89 Бюджетного кодексу України </w:t>
      </w:r>
      <w:r w:rsidR="001F36C7" w:rsidRPr="0061318B">
        <w:rPr>
          <w:color w:val="000000"/>
          <w:sz w:val="28"/>
          <w:szCs w:val="28"/>
          <w:lang w:val="uk-UA"/>
        </w:rPr>
        <w:t>Новосанжарській селищній</w:t>
      </w:r>
      <w:r w:rsidR="001F36C7" w:rsidRPr="00AE0349">
        <w:rPr>
          <w:color w:val="000000"/>
          <w:sz w:val="28"/>
          <w:szCs w:val="28"/>
          <w:lang w:val="uk-UA"/>
        </w:rPr>
        <w:t xml:space="preserve"> раді забезпечити фінансування переданих у власність </w:t>
      </w:r>
      <w:r w:rsidR="001F36C7" w:rsidRPr="0061318B">
        <w:rPr>
          <w:color w:val="000000"/>
          <w:sz w:val="28"/>
          <w:szCs w:val="28"/>
          <w:lang w:val="uk-UA"/>
        </w:rPr>
        <w:t>Новосанжарської селищної</w:t>
      </w:r>
      <w:r w:rsidR="001F36C7" w:rsidRPr="00AE0349">
        <w:rPr>
          <w:sz w:val="28"/>
          <w:szCs w:val="28"/>
          <w:lang w:val="uk-UA"/>
        </w:rPr>
        <w:t xml:space="preserve"> </w:t>
      </w:r>
      <w:r w:rsidR="001F36C7">
        <w:rPr>
          <w:sz w:val="28"/>
          <w:szCs w:val="28"/>
          <w:lang w:val="uk-UA"/>
        </w:rPr>
        <w:t xml:space="preserve">ради </w:t>
      </w:r>
      <w:r w:rsidR="001F36C7" w:rsidRPr="00AE0349">
        <w:rPr>
          <w:color w:val="000000"/>
          <w:sz w:val="28"/>
          <w:szCs w:val="28"/>
          <w:lang w:val="uk-UA"/>
        </w:rPr>
        <w:t xml:space="preserve">бюджетних установ за рахунок бюджету </w:t>
      </w:r>
      <w:r w:rsidR="00457F7E">
        <w:rPr>
          <w:color w:val="000000"/>
          <w:sz w:val="28"/>
          <w:szCs w:val="28"/>
          <w:lang w:val="uk-UA"/>
        </w:rPr>
        <w:t>Новосанжарської об'єднаної селищної територіальної громади</w:t>
      </w:r>
      <w:r w:rsidR="001F36C7">
        <w:rPr>
          <w:color w:val="000000"/>
          <w:sz w:val="28"/>
          <w:szCs w:val="28"/>
          <w:lang w:val="uk-UA"/>
        </w:rPr>
        <w:t xml:space="preserve"> та субвенцій з бюджетів інших обʼєднаних територіальних громад та Новосанжарського районного бюджету.</w:t>
      </w:r>
    </w:p>
    <w:p w:rsidR="001F36C7" w:rsidRPr="0061318B" w:rsidRDefault="00F712D1" w:rsidP="001F36C7">
      <w:pPr>
        <w:tabs>
          <w:tab w:val="num" w:pos="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5</w:t>
      </w:r>
      <w:r w:rsidR="001F36C7" w:rsidRPr="001F36C7">
        <w:rPr>
          <w:color w:val="000000"/>
          <w:sz w:val="28"/>
          <w:szCs w:val="28"/>
          <w:lang w:val="uk-UA"/>
        </w:rPr>
        <w:t xml:space="preserve">. Установити, що для працівників бюджетних установ, що передаються до комунальної власності </w:t>
      </w:r>
      <w:r w:rsidR="001F36C7" w:rsidRPr="0061318B">
        <w:rPr>
          <w:color w:val="000000"/>
          <w:sz w:val="28"/>
          <w:szCs w:val="28"/>
          <w:lang w:val="uk-UA"/>
        </w:rPr>
        <w:t xml:space="preserve">Новосанжарської </w:t>
      </w:r>
      <w:r w:rsidR="000A6177" w:rsidRPr="000D66D1">
        <w:rPr>
          <w:sz w:val="28"/>
          <w:szCs w:val="28"/>
          <w:lang w:val="uk-UA"/>
        </w:rPr>
        <w:t>селищної об'єднаної територіальної громади</w:t>
      </w:r>
      <w:r w:rsidR="000A6177" w:rsidRPr="001F36C7">
        <w:rPr>
          <w:color w:val="000000"/>
          <w:sz w:val="28"/>
          <w:szCs w:val="28"/>
          <w:lang w:val="uk-UA"/>
        </w:rPr>
        <w:t xml:space="preserve"> </w:t>
      </w:r>
      <w:r w:rsidR="000A6177">
        <w:rPr>
          <w:color w:val="000000"/>
          <w:sz w:val="28"/>
          <w:szCs w:val="28"/>
          <w:lang w:val="uk-UA"/>
        </w:rPr>
        <w:t>згідно пункту 1</w:t>
      </w:r>
      <w:r w:rsidR="001F36C7" w:rsidRPr="001F36C7">
        <w:rPr>
          <w:color w:val="000000"/>
          <w:sz w:val="28"/>
          <w:szCs w:val="28"/>
          <w:lang w:val="uk-UA"/>
        </w:rPr>
        <w:t xml:space="preserve"> цього рішення, дія їх трудових договорів продовжується відповідно до частини третьої статті 36 Кодексу законів про працю </w:t>
      </w:r>
      <w:r w:rsidR="001F36C7" w:rsidRPr="0061318B">
        <w:rPr>
          <w:color w:val="000000"/>
          <w:sz w:val="28"/>
          <w:szCs w:val="28"/>
        </w:rPr>
        <w:t>України.</w:t>
      </w:r>
    </w:p>
    <w:p w:rsidR="001F36C7" w:rsidRPr="0061318B" w:rsidRDefault="00F712D1" w:rsidP="001F36C7">
      <w:pPr>
        <w:tabs>
          <w:tab w:val="num" w:pos="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6</w:t>
      </w:r>
      <w:r w:rsidR="001F36C7" w:rsidRPr="0061318B">
        <w:rPr>
          <w:color w:val="000000"/>
          <w:sz w:val="28"/>
          <w:szCs w:val="28"/>
        </w:rPr>
        <w:t>. Закладам освіти</w:t>
      </w:r>
      <w:r w:rsidR="00F66F58">
        <w:rPr>
          <w:color w:val="000000"/>
          <w:sz w:val="28"/>
          <w:szCs w:val="28"/>
          <w:lang w:val="uk-UA"/>
        </w:rPr>
        <w:t xml:space="preserve">, що приймаються, </w:t>
      </w:r>
      <w:r w:rsidR="001F36C7" w:rsidRPr="0061318B">
        <w:rPr>
          <w:color w:val="000000"/>
          <w:sz w:val="28"/>
          <w:szCs w:val="28"/>
        </w:rPr>
        <w:t xml:space="preserve">подати на затвердження </w:t>
      </w:r>
      <w:r w:rsidR="000A6177">
        <w:rPr>
          <w:color w:val="000000"/>
          <w:sz w:val="28"/>
          <w:szCs w:val="28"/>
          <w:lang w:val="uk-UA"/>
        </w:rPr>
        <w:t xml:space="preserve">Новосанжарської </w:t>
      </w:r>
      <w:r w:rsidR="001F36C7" w:rsidRPr="0061318B">
        <w:rPr>
          <w:color w:val="000000"/>
          <w:sz w:val="28"/>
          <w:szCs w:val="28"/>
        </w:rPr>
        <w:t>с</w:t>
      </w:r>
      <w:r w:rsidR="001F36C7" w:rsidRPr="0061318B">
        <w:rPr>
          <w:color w:val="000000"/>
          <w:sz w:val="28"/>
          <w:szCs w:val="28"/>
          <w:lang w:val="uk-UA"/>
        </w:rPr>
        <w:t xml:space="preserve">елищної </w:t>
      </w:r>
      <w:r w:rsidR="001F36C7" w:rsidRPr="0061318B">
        <w:rPr>
          <w:color w:val="000000"/>
          <w:sz w:val="28"/>
          <w:szCs w:val="28"/>
        </w:rPr>
        <w:t>ради нові редакції установчих документів.</w:t>
      </w:r>
    </w:p>
    <w:p w:rsidR="001F36C7" w:rsidRPr="0061318B" w:rsidRDefault="00AE0349" w:rsidP="001F36C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</w:t>
      </w:r>
      <w:r w:rsidR="00F712D1">
        <w:rPr>
          <w:sz w:val="28"/>
          <w:szCs w:val="28"/>
          <w:lang w:val="uk-UA"/>
        </w:rPr>
        <w:t>7</w:t>
      </w:r>
      <w:r w:rsidR="001F36C7" w:rsidRPr="0061318B">
        <w:rPr>
          <w:sz w:val="28"/>
          <w:szCs w:val="28"/>
        </w:rPr>
        <w:t>. Контроль за виконанням цього рішення покласти на постійн</w:t>
      </w:r>
      <w:r w:rsidR="001F36C7">
        <w:rPr>
          <w:sz w:val="28"/>
          <w:szCs w:val="28"/>
          <w:lang w:val="uk-UA"/>
        </w:rPr>
        <w:t>у</w:t>
      </w:r>
      <w:r w:rsidR="001F36C7" w:rsidRPr="0061318B">
        <w:rPr>
          <w:sz w:val="28"/>
          <w:szCs w:val="28"/>
        </w:rPr>
        <w:t xml:space="preserve"> комісі</w:t>
      </w:r>
      <w:r w:rsidR="001F36C7">
        <w:rPr>
          <w:sz w:val="28"/>
          <w:szCs w:val="28"/>
          <w:lang w:val="uk-UA"/>
        </w:rPr>
        <w:t xml:space="preserve">ю </w:t>
      </w:r>
      <w:r w:rsidR="001F36C7" w:rsidRPr="0061318B">
        <w:rPr>
          <w:sz w:val="28"/>
          <w:szCs w:val="28"/>
        </w:rPr>
        <w:t>с</w:t>
      </w:r>
      <w:r w:rsidR="001F36C7" w:rsidRPr="0061318B">
        <w:rPr>
          <w:sz w:val="28"/>
          <w:szCs w:val="28"/>
          <w:lang w:val="uk-UA"/>
        </w:rPr>
        <w:t>елищної</w:t>
      </w:r>
      <w:r w:rsidR="001F36C7" w:rsidRPr="0061318B">
        <w:rPr>
          <w:sz w:val="28"/>
          <w:szCs w:val="28"/>
        </w:rPr>
        <w:t xml:space="preserve"> ради з питань </w:t>
      </w:r>
      <w:r w:rsidR="001F36C7" w:rsidRPr="0061318B">
        <w:rPr>
          <w:sz w:val="28"/>
          <w:szCs w:val="28"/>
          <w:lang w:val="uk-UA"/>
        </w:rPr>
        <w:t>соціальної політики і праці, освіти, культури, охорони здо</w:t>
      </w:r>
      <w:r w:rsidR="001F36C7">
        <w:rPr>
          <w:sz w:val="28"/>
          <w:szCs w:val="28"/>
          <w:lang w:val="uk-UA"/>
        </w:rPr>
        <w:t>ров'я, дитини, молоді, фізкультури та спорту.</w:t>
      </w:r>
    </w:p>
    <w:p w:rsidR="001F36C7" w:rsidRPr="0061318B" w:rsidRDefault="001F36C7" w:rsidP="001F36C7">
      <w:pPr>
        <w:spacing w:line="360" w:lineRule="auto"/>
        <w:rPr>
          <w:bCs/>
          <w:color w:val="000000"/>
          <w:sz w:val="28"/>
          <w:szCs w:val="28"/>
        </w:rPr>
      </w:pPr>
    </w:p>
    <w:p w:rsidR="001F36C7" w:rsidRDefault="001F36C7" w:rsidP="001F36C7">
      <w:pPr>
        <w:jc w:val="both"/>
        <w:rPr>
          <w:bCs/>
          <w:color w:val="000000"/>
          <w:sz w:val="28"/>
          <w:szCs w:val="28"/>
          <w:lang w:val="uk-UA"/>
        </w:rPr>
      </w:pPr>
    </w:p>
    <w:p w:rsidR="001F36C7" w:rsidRDefault="001F36C7" w:rsidP="001F36C7">
      <w:pPr>
        <w:jc w:val="both"/>
        <w:rPr>
          <w:bCs/>
          <w:color w:val="000000"/>
          <w:sz w:val="28"/>
          <w:szCs w:val="28"/>
          <w:lang w:val="uk-UA"/>
        </w:rPr>
      </w:pPr>
    </w:p>
    <w:p w:rsidR="001F36C7" w:rsidRDefault="001F36C7" w:rsidP="001F36C7">
      <w:pPr>
        <w:jc w:val="both"/>
        <w:rPr>
          <w:bCs/>
          <w:color w:val="000000"/>
          <w:sz w:val="28"/>
          <w:szCs w:val="28"/>
          <w:lang w:val="uk-UA"/>
        </w:rPr>
      </w:pPr>
    </w:p>
    <w:p w:rsidR="001F36C7" w:rsidRPr="0061318B" w:rsidRDefault="00AE0349" w:rsidP="001F36C7">
      <w:pPr>
        <w:jc w:val="both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Селищний голова                                                                              І. О. Коба</w:t>
      </w:r>
    </w:p>
    <w:p w:rsidR="001F36C7" w:rsidRPr="0061318B" w:rsidRDefault="001F36C7" w:rsidP="001F36C7">
      <w:pPr>
        <w:jc w:val="both"/>
        <w:rPr>
          <w:sz w:val="28"/>
          <w:szCs w:val="28"/>
          <w:lang w:val="uk-UA"/>
        </w:rPr>
      </w:pPr>
    </w:p>
    <w:p w:rsidR="001F36C7" w:rsidRPr="0061318B" w:rsidRDefault="001F36C7" w:rsidP="001F36C7">
      <w:pPr>
        <w:jc w:val="both"/>
        <w:rPr>
          <w:sz w:val="28"/>
          <w:szCs w:val="28"/>
          <w:lang w:val="uk-UA"/>
        </w:rPr>
      </w:pPr>
    </w:p>
    <w:p w:rsidR="001F36C7" w:rsidRPr="0061318B" w:rsidRDefault="001F36C7" w:rsidP="001F36C7">
      <w:pPr>
        <w:jc w:val="both"/>
        <w:rPr>
          <w:sz w:val="28"/>
          <w:szCs w:val="28"/>
          <w:lang w:val="uk-UA"/>
        </w:rPr>
      </w:pPr>
    </w:p>
    <w:p w:rsidR="001F36C7" w:rsidRDefault="001F36C7" w:rsidP="001F36C7">
      <w:pPr>
        <w:jc w:val="both"/>
        <w:rPr>
          <w:sz w:val="28"/>
          <w:szCs w:val="28"/>
          <w:lang w:val="uk-UA"/>
        </w:rPr>
      </w:pPr>
    </w:p>
    <w:p w:rsidR="001F36C7" w:rsidRDefault="001F36C7" w:rsidP="001F36C7">
      <w:pPr>
        <w:jc w:val="both"/>
        <w:rPr>
          <w:sz w:val="28"/>
          <w:szCs w:val="28"/>
          <w:lang w:val="uk-UA"/>
        </w:rPr>
      </w:pPr>
    </w:p>
    <w:p w:rsidR="001F36C7" w:rsidRDefault="001F36C7" w:rsidP="001F36C7">
      <w:pPr>
        <w:jc w:val="both"/>
        <w:rPr>
          <w:sz w:val="28"/>
          <w:szCs w:val="28"/>
          <w:lang w:val="uk-UA"/>
        </w:rPr>
      </w:pPr>
    </w:p>
    <w:p w:rsidR="001F36C7" w:rsidRDefault="001F36C7" w:rsidP="001F36C7">
      <w:pPr>
        <w:jc w:val="both"/>
        <w:rPr>
          <w:sz w:val="28"/>
          <w:szCs w:val="28"/>
          <w:lang w:val="uk-UA"/>
        </w:rPr>
      </w:pPr>
    </w:p>
    <w:p w:rsidR="001F36C7" w:rsidRDefault="001F36C7" w:rsidP="001F36C7">
      <w:pPr>
        <w:jc w:val="both"/>
        <w:rPr>
          <w:sz w:val="28"/>
          <w:szCs w:val="28"/>
          <w:lang w:val="uk-UA"/>
        </w:rPr>
      </w:pPr>
    </w:p>
    <w:p w:rsidR="001F36C7" w:rsidRDefault="001F36C7" w:rsidP="001F36C7">
      <w:pPr>
        <w:jc w:val="both"/>
        <w:rPr>
          <w:sz w:val="28"/>
          <w:szCs w:val="28"/>
          <w:lang w:val="uk-UA"/>
        </w:rPr>
      </w:pPr>
    </w:p>
    <w:p w:rsidR="001F36C7" w:rsidRDefault="001F36C7" w:rsidP="001F36C7">
      <w:pPr>
        <w:jc w:val="both"/>
        <w:rPr>
          <w:sz w:val="28"/>
          <w:szCs w:val="28"/>
          <w:lang w:val="uk-UA"/>
        </w:rPr>
      </w:pPr>
    </w:p>
    <w:p w:rsidR="001F36C7" w:rsidRDefault="001F36C7" w:rsidP="001F36C7">
      <w:pPr>
        <w:jc w:val="both"/>
        <w:rPr>
          <w:sz w:val="28"/>
          <w:szCs w:val="28"/>
          <w:lang w:val="uk-UA"/>
        </w:rPr>
      </w:pPr>
    </w:p>
    <w:p w:rsidR="001F36C7" w:rsidRDefault="001F36C7" w:rsidP="001F36C7">
      <w:pPr>
        <w:jc w:val="both"/>
        <w:rPr>
          <w:sz w:val="28"/>
          <w:szCs w:val="28"/>
          <w:lang w:val="uk-UA"/>
        </w:rPr>
      </w:pPr>
    </w:p>
    <w:p w:rsidR="001F36C7" w:rsidRDefault="001F36C7" w:rsidP="001F36C7">
      <w:pPr>
        <w:ind w:left="5040" w:hanging="3624"/>
        <w:jc w:val="both"/>
        <w:rPr>
          <w:b/>
          <w:bCs/>
          <w:color w:val="000000"/>
          <w:szCs w:val="28"/>
          <w:lang w:val="uk-UA"/>
        </w:rPr>
      </w:pPr>
    </w:p>
    <w:p w:rsidR="001F36C7" w:rsidRDefault="001F36C7" w:rsidP="001F36C7">
      <w:pPr>
        <w:ind w:left="5040" w:hanging="3624"/>
        <w:jc w:val="both"/>
        <w:rPr>
          <w:b/>
          <w:bCs/>
          <w:color w:val="000000"/>
          <w:szCs w:val="28"/>
          <w:lang w:val="uk-UA"/>
        </w:rPr>
      </w:pPr>
    </w:p>
    <w:p w:rsidR="001F36C7" w:rsidRPr="001F36C7" w:rsidRDefault="001F36C7" w:rsidP="001F36C7">
      <w:pPr>
        <w:ind w:left="5040" w:hanging="3624"/>
        <w:jc w:val="both"/>
        <w:rPr>
          <w:b/>
          <w:bCs/>
          <w:color w:val="000000"/>
          <w:szCs w:val="28"/>
        </w:rPr>
      </w:pPr>
    </w:p>
    <w:p w:rsidR="001F36C7" w:rsidRPr="001F36C7" w:rsidRDefault="001F36C7" w:rsidP="001F36C7">
      <w:pPr>
        <w:ind w:left="5040" w:hanging="3624"/>
        <w:jc w:val="both"/>
        <w:rPr>
          <w:b/>
          <w:bCs/>
          <w:color w:val="000000"/>
          <w:szCs w:val="28"/>
        </w:rPr>
      </w:pPr>
    </w:p>
    <w:p w:rsidR="001F36C7" w:rsidRDefault="001F36C7" w:rsidP="001F36C7">
      <w:pPr>
        <w:ind w:left="5040" w:hanging="3624"/>
        <w:jc w:val="both"/>
        <w:rPr>
          <w:b/>
          <w:bCs/>
          <w:color w:val="000000"/>
          <w:szCs w:val="28"/>
          <w:lang w:val="uk-UA"/>
        </w:rPr>
      </w:pPr>
    </w:p>
    <w:sectPr w:rsidR="001F36C7" w:rsidSect="00C210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CF4" w:rsidRDefault="00257CF4" w:rsidP="00F26387">
      <w:r>
        <w:separator/>
      </w:r>
    </w:p>
  </w:endnote>
  <w:endnote w:type="continuationSeparator" w:id="1">
    <w:p w:rsidR="00257CF4" w:rsidRDefault="00257CF4" w:rsidP="00F26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UkrainianBaltica">
    <w:altName w:val="Times New Roman"/>
    <w:charset w:val="00"/>
    <w:family w:val="auto"/>
    <w:pitch w:val="variable"/>
    <w:sig w:usb0="00000207" w:usb1="00000000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CF4" w:rsidRDefault="00257CF4" w:rsidP="00F26387">
      <w:r>
        <w:separator/>
      </w:r>
    </w:p>
  </w:footnote>
  <w:footnote w:type="continuationSeparator" w:id="1">
    <w:p w:rsidR="00257CF4" w:rsidRDefault="00257CF4" w:rsidP="00F263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922"/>
    <w:multiLevelType w:val="hybridMultilevel"/>
    <w:tmpl w:val="E3EA4474"/>
    <w:lvl w:ilvl="0" w:tplc="D22217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UkrainianBaltica" w:hAnsi="UkrainianBaltic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5A246A"/>
    <w:multiLevelType w:val="hybridMultilevel"/>
    <w:tmpl w:val="7E482BD2"/>
    <w:lvl w:ilvl="0" w:tplc="A72CAB4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974F80"/>
    <w:multiLevelType w:val="hybridMultilevel"/>
    <w:tmpl w:val="20B2C5D2"/>
    <w:lvl w:ilvl="0" w:tplc="A73E867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61A709A">
      <w:numFmt w:val="none"/>
      <w:lvlText w:val=""/>
      <w:lvlJc w:val="left"/>
      <w:pPr>
        <w:tabs>
          <w:tab w:val="num" w:pos="360"/>
        </w:tabs>
      </w:pPr>
    </w:lvl>
    <w:lvl w:ilvl="2" w:tplc="52B6925E">
      <w:numFmt w:val="none"/>
      <w:lvlText w:val=""/>
      <w:lvlJc w:val="left"/>
      <w:pPr>
        <w:tabs>
          <w:tab w:val="num" w:pos="360"/>
        </w:tabs>
      </w:pPr>
    </w:lvl>
    <w:lvl w:ilvl="3" w:tplc="C318E9F0">
      <w:numFmt w:val="none"/>
      <w:lvlText w:val=""/>
      <w:lvlJc w:val="left"/>
      <w:pPr>
        <w:tabs>
          <w:tab w:val="num" w:pos="360"/>
        </w:tabs>
      </w:pPr>
    </w:lvl>
    <w:lvl w:ilvl="4" w:tplc="29A61D82">
      <w:numFmt w:val="none"/>
      <w:lvlText w:val=""/>
      <w:lvlJc w:val="left"/>
      <w:pPr>
        <w:tabs>
          <w:tab w:val="num" w:pos="360"/>
        </w:tabs>
      </w:pPr>
    </w:lvl>
    <w:lvl w:ilvl="5" w:tplc="45263DF0">
      <w:numFmt w:val="none"/>
      <w:lvlText w:val=""/>
      <w:lvlJc w:val="left"/>
      <w:pPr>
        <w:tabs>
          <w:tab w:val="num" w:pos="360"/>
        </w:tabs>
      </w:pPr>
    </w:lvl>
    <w:lvl w:ilvl="6" w:tplc="8A902932">
      <w:numFmt w:val="none"/>
      <w:lvlText w:val=""/>
      <w:lvlJc w:val="left"/>
      <w:pPr>
        <w:tabs>
          <w:tab w:val="num" w:pos="360"/>
        </w:tabs>
      </w:pPr>
    </w:lvl>
    <w:lvl w:ilvl="7" w:tplc="BE8812F4">
      <w:numFmt w:val="none"/>
      <w:lvlText w:val=""/>
      <w:lvlJc w:val="left"/>
      <w:pPr>
        <w:tabs>
          <w:tab w:val="num" w:pos="360"/>
        </w:tabs>
      </w:pPr>
    </w:lvl>
    <w:lvl w:ilvl="8" w:tplc="7EA064E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FA5D65"/>
    <w:multiLevelType w:val="hybridMultilevel"/>
    <w:tmpl w:val="89D405E8"/>
    <w:lvl w:ilvl="0" w:tplc="38A0AC1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C91ED7"/>
    <w:multiLevelType w:val="hybridMultilevel"/>
    <w:tmpl w:val="7464C202"/>
    <w:lvl w:ilvl="0" w:tplc="09566D7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5">
    <w:nsid w:val="2A774E77"/>
    <w:multiLevelType w:val="hybridMultilevel"/>
    <w:tmpl w:val="0546BB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093FE5"/>
    <w:multiLevelType w:val="multilevel"/>
    <w:tmpl w:val="764CCD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</w:lvl>
    <w:lvl w:ilvl="2">
      <w:start w:val="1"/>
      <w:numFmt w:val="decimal"/>
      <w:isLgl/>
      <w:lvlText w:val="%1.%2.%3."/>
      <w:lvlJc w:val="left"/>
      <w:pPr>
        <w:tabs>
          <w:tab w:val="num" w:pos="2295"/>
        </w:tabs>
        <w:ind w:left="2295" w:hanging="1215"/>
      </w:p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215"/>
      </w:pPr>
    </w:lvl>
    <w:lvl w:ilvl="4">
      <w:start w:val="1"/>
      <w:numFmt w:val="decimal"/>
      <w:isLgl/>
      <w:lvlText w:val="%1.%2.%3.%4.%5."/>
      <w:lvlJc w:val="left"/>
      <w:pPr>
        <w:tabs>
          <w:tab w:val="num" w:pos="3015"/>
        </w:tabs>
        <w:ind w:left="3015" w:hanging="1215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7">
    <w:nsid w:val="3543056A"/>
    <w:multiLevelType w:val="multilevel"/>
    <w:tmpl w:val="E51887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8">
    <w:nsid w:val="430F6BC7"/>
    <w:multiLevelType w:val="hybridMultilevel"/>
    <w:tmpl w:val="DAB84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9545A1"/>
    <w:multiLevelType w:val="hybridMultilevel"/>
    <w:tmpl w:val="8DA8F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5E2F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0771"/>
    <w:rsid w:val="00000D20"/>
    <w:rsid w:val="000460DD"/>
    <w:rsid w:val="00056888"/>
    <w:rsid w:val="00056A75"/>
    <w:rsid w:val="000A27EF"/>
    <w:rsid w:val="000A5C95"/>
    <w:rsid w:val="000A6177"/>
    <w:rsid w:val="000A7C09"/>
    <w:rsid w:val="000B3E41"/>
    <w:rsid w:val="000B4BA1"/>
    <w:rsid w:val="000D66D1"/>
    <w:rsid w:val="0011297F"/>
    <w:rsid w:val="00117058"/>
    <w:rsid w:val="001414D5"/>
    <w:rsid w:val="001569C0"/>
    <w:rsid w:val="00161814"/>
    <w:rsid w:val="00163149"/>
    <w:rsid w:val="0016443B"/>
    <w:rsid w:val="00187F5D"/>
    <w:rsid w:val="00190934"/>
    <w:rsid w:val="00190A12"/>
    <w:rsid w:val="0019645E"/>
    <w:rsid w:val="001A6FDC"/>
    <w:rsid w:val="001B18F0"/>
    <w:rsid w:val="001B3E8C"/>
    <w:rsid w:val="001B4A15"/>
    <w:rsid w:val="001C6A90"/>
    <w:rsid w:val="001E1596"/>
    <w:rsid w:val="001F36C7"/>
    <w:rsid w:val="00207B2C"/>
    <w:rsid w:val="002419D9"/>
    <w:rsid w:val="00247628"/>
    <w:rsid w:val="0025187D"/>
    <w:rsid w:val="00257CF4"/>
    <w:rsid w:val="002643CA"/>
    <w:rsid w:val="00271894"/>
    <w:rsid w:val="00281320"/>
    <w:rsid w:val="002A1B44"/>
    <w:rsid w:val="002A66CC"/>
    <w:rsid w:val="002B0771"/>
    <w:rsid w:val="002B5FC6"/>
    <w:rsid w:val="002D2B7B"/>
    <w:rsid w:val="002D7305"/>
    <w:rsid w:val="002E1009"/>
    <w:rsid w:val="002E4CCE"/>
    <w:rsid w:val="002F38C3"/>
    <w:rsid w:val="002F3FDD"/>
    <w:rsid w:val="002F553A"/>
    <w:rsid w:val="00313088"/>
    <w:rsid w:val="00334EB3"/>
    <w:rsid w:val="0033786A"/>
    <w:rsid w:val="00345C4F"/>
    <w:rsid w:val="00356513"/>
    <w:rsid w:val="00377FA2"/>
    <w:rsid w:val="00381CB5"/>
    <w:rsid w:val="003822C4"/>
    <w:rsid w:val="00382E82"/>
    <w:rsid w:val="0039207A"/>
    <w:rsid w:val="003B32E1"/>
    <w:rsid w:val="003B4F74"/>
    <w:rsid w:val="003B54CD"/>
    <w:rsid w:val="003E3E51"/>
    <w:rsid w:val="00411752"/>
    <w:rsid w:val="004206CD"/>
    <w:rsid w:val="00423FB3"/>
    <w:rsid w:val="00426C15"/>
    <w:rsid w:val="00427982"/>
    <w:rsid w:val="00432642"/>
    <w:rsid w:val="0045300E"/>
    <w:rsid w:val="0045587A"/>
    <w:rsid w:val="00457F7E"/>
    <w:rsid w:val="00496905"/>
    <w:rsid w:val="004A42FF"/>
    <w:rsid w:val="004B6161"/>
    <w:rsid w:val="004D4835"/>
    <w:rsid w:val="004D7569"/>
    <w:rsid w:val="004E237A"/>
    <w:rsid w:val="0050134F"/>
    <w:rsid w:val="005049BA"/>
    <w:rsid w:val="00504EB7"/>
    <w:rsid w:val="00505BD1"/>
    <w:rsid w:val="00507834"/>
    <w:rsid w:val="005105F0"/>
    <w:rsid w:val="00530D15"/>
    <w:rsid w:val="005318FC"/>
    <w:rsid w:val="00540181"/>
    <w:rsid w:val="005424A3"/>
    <w:rsid w:val="005532B1"/>
    <w:rsid w:val="00567469"/>
    <w:rsid w:val="00570486"/>
    <w:rsid w:val="005955E0"/>
    <w:rsid w:val="005A300C"/>
    <w:rsid w:val="005A6E64"/>
    <w:rsid w:val="005B2951"/>
    <w:rsid w:val="005C6628"/>
    <w:rsid w:val="005D7AE0"/>
    <w:rsid w:val="005F3666"/>
    <w:rsid w:val="005F7EF1"/>
    <w:rsid w:val="00602A8E"/>
    <w:rsid w:val="00602E2A"/>
    <w:rsid w:val="00615A75"/>
    <w:rsid w:val="00615BE7"/>
    <w:rsid w:val="00622C42"/>
    <w:rsid w:val="00630FC5"/>
    <w:rsid w:val="0063199A"/>
    <w:rsid w:val="006348CD"/>
    <w:rsid w:val="00635A96"/>
    <w:rsid w:val="006478B1"/>
    <w:rsid w:val="00652F14"/>
    <w:rsid w:val="00660420"/>
    <w:rsid w:val="00670B8D"/>
    <w:rsid w:val="00674C1C"/>
    <w:rsid w:val="0068095C"/>
    <w:rsid w:val="006942EA"/>
    <w:rsid w:val="006970FE"/>
    <w:rsid w:val="006A38A9"/>
    <w:rsid w:val="006A78FE"/>
    <w:rsid w:val="006D3E76"/>
    <w:rsid w:val="006D6C71"/>
    <w:rsid w:val="006F6B0D"/>
    <w:rsid w:val="0072331E"/>
    <w:rsid w:val="00723A12"/>
    <w:rsid w:val="007328F3"/>
    <w:rsid w:val="007342E3"/>
    <w:rsid w:val="00742231"/>
    <w:rsid w:val="00751270"/>
    <w:rsid w:val="00752FAA"/>
    <w:rsid w:val="00753D1C"/>
    <w:rsid w:val="00772040"/>
    <w:rsid w:val="00777FAD"/>
    <w:rsid w:val="007873D3"/>
    <w:rsid w:val="007A6A8B"/>
    <w:rsid w:val="007B0409"/>
    <w:rsid w:val="007B3357"/>
    <w:rsid w:val="007C4AC4"/>
    <w:rsid w:val="007E2A50"/>
    <w:rsid w:val="008115F2"/>
    <w:rsid w:val="00812509"/>
    <w:rsid w:val="008203C5"/>
    <w:rsid w:val="00820C27"/>
    <w:rsid w:val="00825B77"/>
    <w:rsid w:val="008266E5"/>
    <w:rsid w:val="00826AFD"/>
    <w:rsid w:val="00844D92"/>
    <w:rsid w:val="00846110"/>
    <w:rsid w:val="00871FD3"/>
    <w:rsid w:val="008835D0"/>
    <w:rsid w:val="008A3123"/>
    <w:rsid w:val="008A5D7E"/>
    <w:rsid w:val="008B2DE9"/>
    <w:rsid w:val="008B3297"/>
    <w:rsid w:val="008B4324"/>
    <w:rsid w:val="008B5C1D"/>
    <w:rsid w:val="008C0648"/>
    <w:rsid w:val="008E54CC"/>
    <w:rsid w:val="008E7949"/>
    <w:rsid w:val="00931A1F"/>
    <w:rsid w:val="00935FF1"/>
    <w:rsid w:val="0093626E"/>
    <w:rsid w:val="00937CAE"/>
    <w:rsid w:val="00963B6E"/>
    <w:rsid w:val="009904F2"/>
    <w:rsid w:val="009906C5"/>
    <w:rsid w:val="009A0E51"/>
    <w:rsid w:val="009B0A09"/>
    <w:rsid w:val="009B191D"/>
    <w:rsid w:val="009B53C3"/>
    <w:rsid w:val="009B6792"/>
    <w:rsid w:val="009E701A"/>
    <w:rsid w:val="009F121E"/>
    <w:rsid w:val="009F714D"/>
    <w:rsid w:val="00A12C8B"/>
    <w:rsid w:val="00A155E7"/>
    <w:rsid w:val="00A16F43"/>
    <w:rsid w:val="00A1789F"/>
    <w:rsid w:val="00A46D06"/>
    <w:rsid w:val="00A75934"/>
    <w:rsid w:val="00A817FD"/>
    <w:rsid w:val="00A913B8"/>
    <w:rsid w:val="00AA0358"/>
    <w:rsid w:val="00AA217B"/>
    <w:rsid w:val="00AA63FA"/>
    <w:rsid w:val="00AA6479"/>
    <w:rsid w:val="00AB14A8"/>
    <w:rsid w:val="00AC7E24"/>
    <w:rsid w:val="00AD349E"/>
    <w:rsid w:val="00AD3C99"/>
    <w:rsid w:val="00AE0349"/>
    <w:rsid w:val="00AE4E85"/>
    <w:rsid w:val="00AE7542"/>
    <w:rsid w:val="00B161C4"/>
    <w:rsid w:val="00B17BE0"/>
    <w:rsid w:val="00B303E4"/>
    <w:rsid w:val="00B34634"/>
    <w:rsid w:val="00B37315"/>
    <w:rsid w:val="00B47736"/>
    <w:rsid w:val="00B50FD3"/>
    <w:rsid w:val="00B707DE"/>
    <w:rsid w:val="00B71C1F"/>
    <w:rsid w:val="00B75727"/>
    <w:rsid w:val="00B814C4"/>
    <w:rsid w:val="00B8368C"/>
    <w:rsid w:val="00B84307"/>
    <w:rsid w:val="00B85F88"/>
    <w:rsid w:val="00BA7414"/>
    <w:rsid w:val="00BB3052"/>
    <w:rsid w:val="00BB340A"/>
    <w:rsid w:val="00BB6947"/>
    <w:rsid w:val="00BC089C"/>
    <w:rsid w:val="00BC4B68"/>
    <w:rsid w:val="00BD3F5E"/>
    <w:rsid w:val="00BE6513"/>
    <w:rsid w:val="00BE6698"/>
    <w:rsid w:val="00BE7EE0"/>
    <w:rsid w:val="00BF3684"/>
    <w:rsid w:val="00C02AE5"/>
    <w:rsid w:val="00C06150"/>
    <w:rsid w:val="00C07641"/>
    <w:rsid w:val="00C10605"/>
    <w:rsid w:val="00C210AA"/>
    <w:rsid w:val="00C212A9"/>
    <w:rsid w:val="00C32201"/>
    <w:rsid w:val="00C337C1"/>
    <w:rsid w:val="00C51CFB"/>
    <w:rsid w:val="00C609AC"/>
    <w:rsid w:val="00C736C7"/>
    <w:rsid w:val="00C768D2"/>
    <w:rsid w:val="00C90F81"/>
    <w:rsid w:val="00CA0440"/>
    <w:rsid w:val="00CA7E0B"/>
    <w:rsid w:val="00CB01F9"/>
    <w:rsid w:val="00CB6109"/>
    <w:rsid w:val="00CC1CD5"/>
    <w:rsid w:val="00CD0CD6"/>
    <w:rsid w:val="00CD6904"/>
    <w:rsid w:val="00CE246B"/>
    <w:rsid w:val="00D05D2E"/>
    <w:rsid w:val="00D10960"/>
    <w:rsid w:val="00D2099D"/>
    <w:rsid w:val="00D226EA"/>
    <w:rsid w:val="00D37989"/>
    <w:rsid w:val="00D416F1"/>
    <w:rsid w:val="00D65460"/>
    <w:rsid w:val="00D96608"/>
    <w:rsid w:val="00DA72E9"/>
    <w:rsid w:val="00DE673C"/>
    <w:rsid w:val="00E14501"/>
    <w:rsid w:val="00E21766"/>
    <w:rsid w:val="00E26E87"/>
    <w:rsid w:val="00E31E2C"/>
    <w:rsid w:val="00E442AF"/>
    <w:rsid w:val="00E53234"/>
    <w:rsid w:val="00E533B8"/>
    <w:rsid w:val="00E57269"/>
    <w:rsid w:val="00E624DB"/>
    <w:rsid w:val="00E705D5"/>
    <w:rsid w:val="00EB0914"/>
    <w:rsid w:val="00EB6B38"/>
    <w:rsid w:val="00EB75B6"/>
    <w:rsid w:val="00EC6B95"/>
    <w:rsid w:val="00ED2FBA"/>
    <w:rsid w:val="00F01865"/>
    <w:rsid w:val="00F02594"/>
    <w:rsid w:val="00F02F52"/>
    <w:rsid w:val="00F03326"/>
    <w:rsid w:val="00F15DDC"/>
    <w:rsid w:val="00F26387"/>
    <w:rsid w:val="00F31E43"/>
    <w:rsid w:val="00F34CEA"/>
    <w:rsid w:val="00F46B03"/>
    <w:rsid w:val="00F51F72"/>
    <w:rsid w:val="00F52EA7"/>
    <w:rsid w:val="00F6006F"/>
    <w:rsid w:val="00F65E4E"/>
    <w:rsid w:val="00F66F58"/>
    <w:rsid w:val="00F712D1"/>
    <w:rsid w:val="00F92BF6"/>
    <w:rsid w:val="00F9736C"/>
    <w:rsid w:val="00FA3459"/>
    <w:rsid w:val="00FA537A"/>
    <w:rsid w:val="00FB3C40"/>
    <w:rsid w:val="00FB61AA"/>
    <w:rsid w:val="00FE3AE9"/>
    <w:rsid w:val="00FF5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5D0"/>
  </w:style>
  <w:style w:type="paragraph" w:styleId="1">
    <w:name w:val="heading 1"/>
    <w:basedOn w:val="a"/>
    <w:next w:val="a"/>
    <w:qFormat/>
    <w:rsid w:val="008835D0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F263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835D0"/>
    <w:pPr>
      <w:jc w:val="center"/>
    </w:pPr>
    <w:rPr>
      <w:b/>
    </w:rPr>
  </w:style>
  <w:style w:type="paragraph" w:customStyle="1" w:styleId="a4">
    <w:name w:val="Знак"/>
    <w:basedOn w:val="a"/>
    <w:rsid w:val="008835D0"/>
    <w:rPr>
      <w:rFonts w:ascii="Verdana" w:hAnsi="Verdana" w:cs="Verdana"/>
      <w:lang w:val="en-US" w:eastAsia="en-US"/>
    </w:rPr>
  </w:style>
  <w:style w:type="paragraph" w:styleId="a5">
    <w:name w:val="Normal (Web)"/>
    <w:basedOn w:val="a"/>
    <w:uiPriority w:val="99"/>
    <w:rsid w:val="00622C4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117058"/>
    <w:pPr>
      <w:jc w:val="both"/>
    </w:pPr>
    <w:rPr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117058"/>
    <w:rPr>
      <w:sz w:val="28"/>
      <w:lang w:val="uk-UA"/>
    </w:rPr>
  </w:style>
  <w:style w:type="paragraph" w:styleId="a8">
    <w:name w:val="Body Text Indent"/>
    <w:basedOn w:val="a"/>
    <w:link w:val="a9"/>
    <w:rsid w:val="00117058"/>
    <w:pPr>
      <w:ind w:left="56" w:firstLine="664"/>
      <w:jc w:val="both"/>
    </w:pPr>
    <w:rPr>
      <w:sz w:val="24"/>
      <w:lang w:val="uk-UA"/>
    </w:rPr>
  </w:style>
  <w:style w:type="character" w:customStyle="1" w:styleId="a9">
    <w:name w:val="Основной текст с отступом Знак"/>
    <w:basedOn w:val="a0"/>
    <w:link w:val="a8"/>
    <w:rsid w:val="00117058"/>
    <w:rPr>
      <w:sz w:val="24"/>
      <w:lang w:val="uk-UA"/>
    </w:rPr>
  </w:style>
  <w:style w:type="character" w:customStyle="1" w:styleId="30">
    <w:name w:val="Заголовок 3 Знак"/>
    <w:basedOn w:val="a0"/>
    <w:link w:val="3"/>
    <w:semiHidden/>
    <w:rsid w:val="00F2638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a">
    <w:name w:val="Содержимое таблицы"/>
    <w:basedOn w:val="a"/>
    <w:rsid w:val="00F26387"/>
    <w:pPr>
      <w:suppressLineNumbers/>
      <w:suppressAutoHyphens/>
    </w:pPr>
    <w:rPr>
      <w:sz w:val="24"/>
      <w:szCs w:val="24"/>
      <w:lang w:eastAsia="ar-SA"/>
    </w:rPr>
  </w:style>
  <w:style w:type="paragraph" w:styleId="ab">
    <w:name w:val="No Spacing"/>
    <w:qFormat/>
    <w:rsid w:val="00F26387"/>
    <w:rPr>
      <w:rFonts w:ascii="Calibri" w:eastAsia="Calibri" w:hAnsi="Calibri"/>
      <w:sz w:val="22"/>
      <w:szCs w:val="22"/>
      <w:lang w:val="uk-UA" w:eastAsia="en-US"/>
    </w:rPr>
  </w:style>
  <w:style w:type="paragraph" w:styleId="ac">
    <w:name w:val="header"/>
    <w:basedOn w:val="a"/>
    <w:link w:val="ad"/>
    <w:rsid w:val="00F263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26387"/>
  </w:style>
  <w:style w:type="paragraph" w:styleId="ae">
    <w:name w:val="footer"/>
    <w:basedOn w:val="a"/>
    <w:link w:val="af"/>
    <w:rsid w:val="00F263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26387"/>
  </w:style>
  <w:style w:type="paragraph" w:styleId="2">
    <w:name w:val="Body Text Indent 2"/>
    <w:basedOn w:val="a"/>
    <w:link w:val="20"/>
    <w:rsid w:val="002E10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E1009"/>
  </w:style>
  <w:style w:type="character" w:styleId="af0">
    <w:name w:val="Strong"/>
    <w:basedOn w:val="a0"/>
    <w:qFormat/>
    <w:rsid w:val="00FB61AA"/>
    <w:rPr>
      <w:b/>
      <w:bCs/>
    </w:rPr>
  </w:style>
  <w:style w:type="character" w:styleId="af1">
    <w:name w:val="Hyperlink"/>
    <w:basedOn w:val="a0"/>
    <w:uiPriority w:val="99"/>
    <w:unhideWhenUsed/>
    <w:rsid w:val="005955E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5955E0"/>
    <w:pPr>
      <w:ind w:left="720"/>
      <w:contextualSpacing/>
    </w:pPr>
  </w:style>
  <w:style w:type="paragraph" w:styleId="af3">
    <w:name w:val="Title"/>
    <w:basedOn w:val="a"/>
    <w:link w:val="af4"/>
    <w:qFormat/>
    <w:rsid w:val="002F3FDD"/>
    <w:pPr>
      <w:jc w:val="center"/>
    </w:pPr>
    <w:rPr>
      <w:b/>
      <w:sz w:val="42"/>
      <w:lang w:val="uk-UA"/>
    </w:rPr>
  </w:style>
  <w:style w:type="character" w:customStyle="1" w:styleId="af4">
    <w:name w:val="Название Знак"/>
    <w:basedOn w:val="a0"/>
    <w:link w:val="af3"/>
    <w:rsid w:val="002F3FDD"/>
    <w:rPr>
      <w:b/>
      <w:sz w:val="42"/>
      <w:lang w:val="uk-UA"/>
    </w:rPr>
  </w:style>
  <w:style w:type="paragraph" w:styleId="af5">
    <w:name w:val="Balloon Text"/>
    <w:basedOn w:val="a"/>
    <w:link w:val="af6"/>
    <w:rsid w:val="00A913B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A913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D2AEC-16AD-44FB-B0A2-F97EE6916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8</cp:revision>
  <cp:lastPrinted>2019-03-12T07:19:00Z</cp:lastPrinted>
  <dcterms:created xsi:type="dcterms:W3CDTF">2019-03-12T07:17:00Z</dcterms:created>
  <dcterms:modified xsi:type="dcterms:W3CDTF">2019-03-12T12:17:00Z</dcterms:modified>
</cp:coreProperties>
</file>